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3A6DA" w14:textId="098EF3E7" w:rsidR="00DE2F9E" w:rsidRPr="00BA4BB7" w:rsidRDefault="00DE2F9E" w:rsidP="001A4E6C">
      <w:pPr>
        <w:jc w:val="left"/>
        <w:rPr>
          <w:szCs w:val="22"/>
        </w:rPr>
      </w:pPr>
      <w:r w:rsidRPr="00BA4BB7">
        <w:rPr>
          <w:szCs w:val="22"/>
        </w:rPr>
        <w:fldChar w:fldCharType="begin"/>
      </w:r>
      <w:r w:rsidRPr="00BA4BB7">
        <w:rPr>
          <w:szCs w:val="22"/>
        </w:rPr>
        <w:fldChar w:fldCharType="end"/>
      </w:r>
      <w:r w:rsidRPr="00BA4BB7">
        <w:rPr>
          <w:szCs w:val="22"/>
        </w:rPr>
        <w:t>Załącznik Nr 2 </w:t>
      </w:r>
      <w:r w:rsidRPr="00BA4BB7">
        <w:rPr>
          <w:i/>
          <w:szCs w:val="22"/>
        </w:rPr>
        <w:t>Wzór Umowy uczestnictwa w Projekcie</w:t>
      </w:r>
    </w:p>
    <w:p w14:paraId="7044A879" w14:textId="77777777" w:rsidR="00EA64D4" w:rsidRPr="00BA4BB7" w:rsidRDefault="00EA64D4" w:rsidP="00482171">
      <w:pPr>
        <w:spacing w:before="120" w:after="120" w:line="276" w:lineRule="auto"/>
        <w:ind w:left="283" w:firstLine="227"/>
        <w:jc w:val="center"/>
        <w:rPr>
          <w:szCs w:val="22"/>
        </w:rPr>
      </w:pPr>
    </w:p>
    <w:p w14:paraId="15001B67" w14:textId="210D9B60" w:rsidR="00DE2F9E" w:rsidRPr="00494398" w:rsidRDefault="00DE2F9E" w:rsidP="00482171">
      <w:pPr>
        <w:spacing w:before="120" w:after="120" w:line="276" w:lineRule="auto"/>
        <w:ind w:left="283" w:firstLine="227"/>
        <w:jc w:val="center"/>
        <w:rPr>
          <w:szCs w:val="22"/>
        </w:rPr>
      </w:pPr>
      <w:r w:rsidRPr="00494398">
        <w:rPr>
          <w:szCs w:val="22"/>
        </w:rPr>
        <w:t>Umowa nr………………………   uczestnictwa w Projekcie</w:t>
      </w:r>
      <w:r w:rsidR="00185CD9" w:rsidRPr="00494398">
        <w:rPr>
          <w:szCs w:val="22"/>
        </w:rPr>
        <w:t xml:space="preserve"> </w:t>
      </w:r>
      <w:proofErr w:type="spellStart"/>
      <w:r w:rsidR="00185CD9" w:rsidRPr="00494398">
        <w:rPr>
          <w:szCs w:val="22"/>
        </w:rPr>
        <w:t>pt</w:t>
      </w:r>
      <w:proofErr w:type="spellEnd"/>
      <w:r w:rsidR="00185CD9" w:rsidRPr="00494398">
        <w:rPr>
          <w:szCs w:val="22"/>
        </w:rPr>
        <w:t>:</w:t>
      </w:r>
    </w:p>
    <w:p w14:paraId="7B695B25" w14:textId="77777777" w:rsidR="000433B7" w:rsidRPr="00494398" w:rsidRDefault="000433B7" w:rsidP="00494398">
      <w:pPr>
        <w:pStyle w:val="Tekstkomentarza"/>
        <w:jc w:val="center"/>
        <w:rPr>
          <w:sz w:val="22"/>
          <w:szCs w:val="22"/>
        </w:rPr>
      </w:pPr>
      <w:r w:rsidRPr="00494398">
        <w:rPr>
          <w:b/>
          <w:bCs/>
          <w:sz w:val="22"/>
          <w:szCs w:val="22"/>
        </w:rPr>
        <w:t>„Poprawa efektywności energetycznej poprzez montaż ogniw fotowoltaicznych oraz magazynów energii  na budynkach jednorodzinnych w Gminie Lędziny - etap 2”</w:t>
      </w:r>
    </w:p>
    <w:p w14:paraId="57832F58" w14:textId="77777777" w:rsidR="00EA64D4" w:rsidRPr="00BA4BB7" w:rsidRDefault="00EA64D4" w:rsidP="00482171">
      <w:pPr>
        <w:spacing w:before="120" w:after="120" w:line="276" w:lineRule="auto"/>
        <w:ind w:left="283" w:firstLine="227"/>
        <w:rPr>
          <w:szCs w:val="22"/>
        </w:rPr>
      </w:pPr>
    </w:p>
    <w:p w14:paraId="5EBC323C" w14:textId="0436701F" w:rsidR="00DE2F9E" w:rsidRPr="00BA4BB7" w:rsidRDefault="006F7B64" w:rsidP="00482171">
      <w:pPr>
        <w:spacing w:before="120" w:after="120" w:line="276" w:lineRule="auto"/>
        <w:rPr>
          <w:szCs w:val="22"/>
        </w:rPr>
      </w:pPr>
      <w:r w:rsidRPr="00BA4BB7">
        <w:rPr>
          <w:szCs w:val="22"/>
        </w:rPr>
        <w:t>Zawarta w dniu……………………..r</w:t>
      </w:r>
      <w:r w:rsidR="00DE2F9E" w:rsidRPr="00BA4BB7">
        <w:rPr>
          <w:szCs w:val="22"/>
        </w:rPr>
        <w:t>.</w:t>
      </w:r>
      <w:r w:rsidR="00EA64D4" w:rsidRPr="00BA4BB7">
        <w:rPr>
          <w:szCs w:val="22"/>
        </w:rPr>
        <w:t xml:space="preserve">, w </w:t>
      </w:r>
      <w:r w:rsidR="00C05052" w:rsidRPr="00BA4BB7">
        <w:rPr>
          <w:szCs w:val="22"/>
        </w:rPr>
        <w:t>Lędzinach</w:t>
      </w:r>
      <w:r w:rsidR="00DE2F9E" w:rsidRPr="00BA4BB7">
        <w:rPr>
          <w:szCs w:val="22"/>
        </w:rPr>
        <w:t xml:space="preserve"> pomiędzy:</w:t>
      </w:r>
    </w:p>
    <w:p w14:paraId="74E01DE2" w14:textId="77777777" w:rsidR="00EA64D4" w:rsidRPr="00BA4BB7" w:rsidRDefault="006F7B64" w:rsidP="00482171">
      <w:pPr>
        <w:spacing w:before="120" w:after="120" w:line="276" w:lineRule="auto"/>
        <w:rPr>
          <w:szCs w:val="22"/>
        </w:rPr>
      </w:pPr>
      <w:r w:rsidRPr="00BA4BB7">
        <w:rPr>
          <w:szCs w:val="22"/>
        </w:rPr>
        <w:t>………………………..</w:t>
      </w:r>
      <w:r w:rsidR="00EA64D4" w:rsidRPr="00BA4BB7">
        <w:rPr>
          <w:szCs w:val="22"/>
        </w:rPr>
        <w:t xml:space="preserve"> </w:t>
      </w:r>
      <w:r w:rsidR="00DE2F9E" w:rsidRPr="00BA4BB7">
        <w:rPr>
          <w:szCs w:val="22"/>
        </w:rPr>
        <w:t xml:space="preserve">w imieniu którego działa </w:t>
      </w:r>
    </w:p>
    <w:p w14:paraId="54E74B21" w14:textId="77777777" w:rsidR="00DE2F9E" w:rsidRPr="00BA4BB7" w:rsidRDefault="00DE2F9E" w:rsidP="00482171">
      <w:pPr>
        <w:spacing w:before="120" w:after="120" w:line="276" w:lineRule="auto"/>
        <w:rPr>
          <w:szCs w:val="22"/>
        </w:rPr>
      </w:pPr>
      <w:r w:rsidRPr="00BA4BB7">
        <w:rPr>
          <w:szCs w:val="22"/>
        </w:rPr>
        <w:t>……………</w:t>
      </w:r>
      <w:r w:rsidR="00EA64D4" w:rsidRPr="00BA4BB7">
        <w:rPr>
          <w:szCs w:val="22"/>
        </w:rPr>
        <w:t>……………………………………………………………..</w:t>
      </w:r>
      <w:r w:rsidRPr="00BA4BB7">
        <w:rPr>
          <w:szCs w:val="22"/>
        </w:rPr>
        <w:t>……………………………………….,</w:t>
      </w:r>
    </w:p>
    <w:p w14:paraId="483A1DB6" w14:textId="77777777" w:rsidR="00DE2F9E" w:rsidRPr="00BA4BB7" w:rsidRDefault="00DE2F9E" w:rsidP="00482171">
      <w:pPr>
        <w:spacing w:before="120" w:after="120" w:line="276" w:lineRule="auto"/>
        <w:rPr>
          <w:szCs w:val="22"/>
        </w:rPr>
      </w:pPr>
      <w:r w:rsidRPr="00BA4BB7">
        <w:rPr>
          <w:szCs w:val="22"/>
        </w:rPr>
        <w:t xml:space="preserve">zwaną dalej </w:t>
      </w:r>
      <w:r w:rsidRPr="00BA4BB7">
        <w:rPr>
          <w:b/>
          <w:szCs w:val="22"/>
        </w:rPr>
        <w:t xml:space="preserve">Gminą </w:t>
      </w:r>
    </w:p>
    <w:p w14:paraId="78929818" w14:textId="77777777" w:rsidR="00DE2F9E" w:rsidRPr="00BA4BB7" w:rsidRDefault="00DE2F9E" w:rsidP="00482171">
      <w:pPr>
        <w:spacing w:before="120" w:after="120" w:line="276" w:lineRule="auto"/>
        <w:rPr>
          <w:szCs w:val="22"/>
        </w:rPr>
      </w:pPr>
      <w:r w:rsidRPr="00BA4BB7">
        <w:rPr>
          <w:szCs w:val="22"/>
        </w:rPr>
        <w:t>a</w:t>
      </w:r>
    </w:p>
    <w:p w14:paraId="2AE1CDC7" w14:textId="77777777" w:rsidR="00EA64D4" w:rsidRPr="00BA4BB7" w:rsidRDefault="00DE2F9E" w:rsidP="00482171">
      <w:pPr>
        <w:spacing w:before="120" w:after="120" w:line="276" w:lineRule="auto"/>
        <w:rPr>
          <w:szCs w:val="22"/>
        </w:rPr>
      </w:pPr>
      <w:r w:rsidRPr="00BA4BB7">
        <w:rPr>
          <w:szCs w:val="22"/>
        </w:rPr>
        <w:t>………………………………………………………………………</w:t>
      </w:r>
      <w:r w:rsidR="00EA64D4" w:rsidRPr="00BA4BB7">
        <w:rPr>
          <w:szCs w:val="22"/>
        </w:rPr>
        <w:t>………</w:t>
      </w:r>
      <w:r w:rsidRPr="00BA4BB7">
        <w:rPr>
          <w:szCs w:val="22"/>
        </w:rPr>
        <w:t xml:space="preserve">………legitymujący się dowodem </w:t>
      </w:r>
    </w:p>
    <w:p w14:paraId="33A004EA" w14:textId="77777777" w:rsidR="00DE2F9E" w:rsidRPr="00BA4BB7" w:rsidRDefault="00DE2F9E" w:rsidP="00482171">
      <w:pPr>
        <w:spacing w:before="120" w:after="120" w:line="276" w:lineRule="auto"/>
        <w:rPr>
          <w:szCs w:val="22"/>
        </w:rPr>
      </w:pPr>
      <w:r w:rsidRPr="00BA4BB7">
        <w:rPr>
          <w:szCs w:val="22"/>
        </w:rPr>
        <w:t>osobistym…</w:t>
      </w:r>
      <w:r w:rsidR="00EA64D4" w:rsidRPr="00BA4BB7">
        <w:rPr>
          <w:szCs w:val="22"/>
        </w:rPr>
        <w:t>…….</w:t>
      </w:r>
      <w:r w:rsidRPr="00BA4BB7">
        <w:rPr>
          <w:szCs w:val="22"/>
        </w:rPr>
        <w:t>………………………………. PESEL ………………………………………</w:t>
      </w:r>
      <w:r w:rsidR="00EA64D4" w:rsidRPr="00BA4BB7">
        <w:rPr>
          <w:szCs w:val="22"/>
        </w:rPr>
        <w:t>…</w:t>
      </w:r>
      <w:r w:rsidRPr="00BA4BB7">
        <w:rPr>
          <w:szCs w:val="22"/>
        </w:rPr>
        <w:t>…………..,</w:t>
      </w:r>
    </w:p>
    <w:p w14:paraId="1CE952A3" w14:textId="77777777" w:rsidR="00DE2F9E" w:rsidRPr="00BA4BB7" w:rsidRDefault="00DE2F9E" w:rsidP="00482171">
      <w:pPr>
        <w:spacing w:before="120" w:after="120" w:line="276" w:lineRule="auto"/>
        <w:rPr>
          <w:szCs w:val="22"/>
        </w:rPr>
      </w:pPr>
      <w:r w:rsidRPr="00BA4BB7">
        <w:rPr>
          <w:szCs w:val="22"/>
        </w:rPr>
        <w:t>zamieszkałym w ……………………………………………………………….………</w:t>
      </w:r>
      <w:r w:rsidR="00EA64D4" w:rsidRPr="00BA4BB7">
        <w:rPr>
          <w:szCs w:val="22"/>
        </w:rPr>
        <w:t>….</w:t>
      </w:r>
      <w:r w:rsidRPr="00BA4BB7">
        <w:rPr>
          <w:szCs w:val="22"/>
        </w:rPr>
        <w:t>…………………….</w:t>
      </w:r>
    </w:p>
    <w:p w14:paraId="3E13F196" w14:textId="4D8F1BC2" w:rsidR="00DE2F9E" w:rsidRPr="00BA4BB7" w:rsidRDefault="00DE2F9E" w:rsidP="00482171">
      <w:pPr>
        <w:spacing w:before="120" w:after="120" w:line="276" w:lineRule="auto"/>
        <w:rPr>
          <w:szCs w:val="22"/>
        </w:rPr>
      </w:pPr>
      <w:r w:rsidRPr="00BA4BB7">
        <w:rPr>
          <w:szCs w:val="22"/>
        </w:rPr>
        <w:t xml:space="preserve">zwanymi dalej </w:t>
      </w:r>
      <w:r w:rsidRPr="00BA4BB7">
        <w:rPr>
          <w:b/>
          <w:szCs w:val="22"/>
        </w:rPr>
        <w:t xml:space="preserve">Uczestnikiem </w:t>
      </w:r>
      <w:r w:rsidR="000D4DB9" w:rsidRPr="00BA4BB7">
        <w:rPr>
          <w:b/>
          <w:szCs w:val="22"/>
        </w:rPr>
        <w:t>p</w:t>
      </w:r>
      <w:r w:rsidRPr="00BA4BB7">
        <w:rPr>
          <w:b/>
          <w:szCs w:val="22"/>
        </w:rPr>
        <w:t>rojektu</w:t>
      </w:r>
      <w:r w:rsidRPr="00BA4BB7">
        <w:rPr>
          <w:szCs w:val="22"/>
        </w:rPr>
        <w:t>, o następującej treści:</w:t>
      </w:r>
    </w:p>
    <w:p w14:paraId="1E27CE14" w14:textId="687E2C14" w:rsidR="00DE2F9E" w:rsidRPr="00494398" w:rsidRDefault="00DE2F9E" w:rsidP="00494398">
      <w:pPr>
        <w:pStyle w:val="Tekstkomentarza"/>
        <w:ind w:firstLine="340"/>
        <w:rPr>
          <w:sz w:val="22"/>
          <w:szCs w:val="22"/>
        </w:rPr>
      </w:pPr>
      <w:r w:rsidRPr="00494398">
        <w:rPr>
          <w:sz w:val="22"/>
          <w:szCs w:val="22"/>
        </w:rPr>
        <w:t>Umowa jest zawarta w związku z </w:t>
      </w:r>
      <w:r w:rsidR="0072474E" w:rsidRPr="00494398">
        <w:rPr>
          <w:sz w:val="22"/>
          <w:szCs w:val="22"/>
        </w:rPr>
        <w:t>realizacją</w:t>
      </w:r>
      <w:r w:rsidRPr="00494398">
        <w:rPr>
          <w:sz w:val="22"/>
          <w:szCs w:val="22"/>
        </w:rPr>
        <w:t xml:space="preserve"> Projektu pn</w:t>
      </w:r>
      <w:r w:rsidR="00A26EF8">
        <w:rPr>
          <w:sz w:val="22"/>
          <w:szCs w:val="22"/>
        </w:rPr>
        <w:t xml:space="preserve">.: </w:t>
      </w:r>
      <w:r w:rsidR="00494398" w:rsidRPr="00494398">
        <w:rPr>
          <w:sz w:val="22"/>
          <w:szCs w:val="22"/>
        </w:rPr>
        <w:t xml:space="preserve">„Poprawa efektywności energetycznej poprzez montaż ogniw fotowoltaicznych oraz magazynów energii  na budynkach jednorodzinnych w Gminie Lędziny - etap 2” </w:t>
      </w:r>
      <w:r w:rsidRPr="00494398">
        <w:rPr>
          <w:sz w:val="22"/>
          <w:szCs w:val="22"/>
        </w:rPr>
        <w:t xml:space="preserve">realizowanego w ramach </w:t>
      </w:r>
      <w:r w:rsidR="006F7B64" w:rsidRPr="00494398">
        <w:rPr>
          <w:sz w:val="22"/>
          <w:szCs w:val="22"/>
        </w:rPr>
        <w:t>programu Fundusze Europejskie dla Śląskiego 2021-27 (FE</w:t>
      </w:r>
      <w:r w:rsidR="00E95660" w:rsidRPr="00494398">
        <w:rPr>
          <w:sz w:val="22"/>
          <w:szCs w:val="22"/>
        </w:rPr>
        <w:t xml:space="preserve"> </w:t>
      </w:r>
      <w:r w:rsidR="006F7B64" w:rsidRPr="00494398">
        <w:rPr>
          <w:sz w:val="22"/>
          <w:szCs w:val="22"/>
        </w:rPr>
        <w:t>SL 2021-27)</w:t>
      </w:r>
      <w:r w:rsidRPr="00494398">
        <w:rPr>
          <w:sz w:val="22"/>
          <w:szCs w:val="22"/>
        </w:rPr>
        <w:t>.</w:t>
      </w:r>
    </w:p>
    <w:p w14:paraId="78198CC9" w14:textId="77777777" w:rsidR="00DE2F9E" w:rsidRPr="00BA4BB7" w:rsidRDefault="00DE2F9E" w:rsidP="00482171">
      <w:pPr>
        <w:keepLines/>
        <w:spacing w:before="120" w:after="120" w:line="276" w:lineRule="auto"/>
        <w:ind w:firstLine="340"/>
        <w:jc w:val="center"/>
        <w:rPr>
          <w:b/>
          <w:szCs w:val="22"/>
        </w:rPr>
      </w:pPr>
      <w:r w:rsidRPr="00BA4BB7">
        <w:rPr>
          <w:b/>
          <w:szCs w:val="22"/>
        </w:rPr>
        <w:t>§ 1. Definicje</w:t>
      </w:r>
    </w:p>
    <w:p w14:paraId="073AEBB7" w14:textId="77777777" w:rsidR="00DE2F9E" w:rsidRPr="00BA4BB7" w:rsidRDefault="00DE2F9E" w:rsidP="00482171">
      <w:pPr>
        <w:spacing w:before="120" w:after="120" w:line="276" w:lineRule="auto"/>
        <w:rPr>
          <w:szCs w:val="22"/>
        </w:rPr>
      </w:pPr>
      <w:r w:rsidRPr="00BA4BB7">
        <w:rPr>
          <w:szCs w:val="22"/>
        </w:rPr>
        <w:t>Ilekroć w umowie jest mowa o:</w:t>
      </w:r>
    </w:p>
    <w:p w14:paraId="20E1BB12" w14:textId="38338AA2" w:rsidR="00185CD9" w:rsidRPr="00BA4BB7" w:rsidRDefault="00185CD9" w:rsidP="00185CD9">
      <w:pPr>
        <w:pStyle w:val="Akapitzlist"/>
        <w:numPr>
          <w:ilvl w:val="0"/>
          <w:numId w:val="37"/>
        </w:numPr>
        <w:spacing w:before="120" w:after="120" w:line="276" w:lineRule="auto"/>
        <w:rPr>
          <w:szCs w:val="22"/>
        </w:rPr>
      </w:pPr>
      <w:r w:rsidRPr="00BA4BB7">
        <w:rPr>
          <w:szCs w:val="22"/>
        </w:rPr>
        <w:t xml:space="preserve">„Gminie” - należy przez to rozumieć  Gminę </w:t>
      </w:r>
      <w:r w:rsidR="008855F7" w:rsidRPr="00BA4BB7">
        <w:rPr>
          <w:szCs w:val="22"/>
        </w:rPr>
        <w:t>Lędziny</w:t>
      </w:r>
      <w:r w:rsidRPr="00BA4BB7">
        <w:rPr>
          <w:szCs w:val="22"/>
        </w:rPr>
        <w:t>;</w:t>
      </w:r>
    </w:p>
    <w:p w14:paraId="0ED268B9" w14:textId="77777777" w:rsidR="00185CD9" w:rsidRPr="00BA4BB7" w:rsidRDefault="00185CD9" w:rsidP="00185CD9">
      <w:pPr>
        <w:pStyle w:val="Akapitzlist"/>
        <w:numPr>
          <w:ilvl w:val="0"/>
          <w:numId w:val="37"/>
        </w:numPr>
        <w:spacing w:before="120" w:after="120" w:line="276" w:lineRule="auto"/>
        <w:rPr>
          <w:szCs w:val="22"/>
        </w:rPr>
      </w:pPr>
      <w:r w:rsidRPr="00BA4BB7">
        <w:rPr>
          <w:szCs w:val="22"/>
        </w:rPr>
        <w:t>„Wydatkach (kosztach) kwalifikowanych” - należy przez to rozumieć wydatki lub koszty uznane zakwalifikowane i spełniające kryteria, zgodnie z zapisami regulaminu konkursu z działania 10.6 FE SL 2021-2027.;</w:t>
      </w:r>
    </w:p>
    <w:p w14:paraId="39084A1D" w14:textId="77777777" w:rsidR="00185CD9" w:rsidRPr="00BA4BB7" w:rsidRDefault="00185CD9" w:rsidP="00185CD9">
      <w:pPr>
        <w:pStyle w:val="Akapitzlist"/>
        <w:numPr>
          <w:ilvl w:val="0"/>
          <w:numId w:val="37"/>
        </w:numPr>
        <w:spacing w:before="120" w:after="120" w:line="276" w:lineRule="auto"/>
        <w:rPr>
          <w:szCs w:val="22"/>
        </w:rPr>
      </w:pPr>
      <w:r w:rsidRPr="00BA4BB7">
        <w:rPr>
          <w:szCs w:val="22"/>
        </w:rPr>
        <w:t>„Wydatkach (kosztach) niekwalifikowanych” - rozumie się przez to wszystkie wydatki lub koszty niekwalifikujące się do refundacji, tj. nie spełniające kryteriów opisanych w punkcie powyżej;</w:t>
      </w:r>
    </w:p>
    <w:p w14:paraId="0E100A43" w14:textId="61FA05D8" w:rsidR="00185CD9" w:rsidRPr="00BA4BB7" w:rsidRDefault="00185CD9" w:rsidP="00185CD9">
      <w:pPr>
        <w:pStyle w:val="Akapitzlist"/>
        <w:numPr>
          <w:ilvl w:val="0"/>
          <w:numId w:val="37"/>
        </w:numPr>
        <w:spacing w:before="120" w:after="120" w:line="276" w:lineRule="auto"/>
        <w:rPr>
          <w:szCs w:val="22"/>
        </w:rPr>
      </w:pPr>
      <w:r w:rsidRPr="00BA4BB7">
        <w:rPr>
          <w:szCs w:val="22"/>
        </w:rPr>
        <w:t xml:space="preserve">„Projekcie” - należy przez to rozumieć Projekt polegający na zwiększeniu poziomu produkcji energii ze źródeł odnawialnych oraz poprawie stanu powietrza na terenie Gminy poprzez: montaż instalacji fotowoltaicznych wraz z magazynem energii oraz podłączeniem do sieci instalacji elektrycznej w budynku </w:t>
      </w:r>
      <w:r w:rsidR="00C05052" w:rsidRPr="00BA4BB7">
        <w:rPr>
          <w:szCs w:val="22"/>
        </w:rPr>
        <w:t>mieszkalnym</w:t>
      </w:r>
      <w:r w:rsidRPr="00BA4BB7">
        <w:rPr>
          <w:szCs w:val="22"/>
        </w:rPr>
        <w:t xml:space="preserve"> na terenie Gminy. Projekt realizowany będzie w formule „Zaprojektuj i Wybuduj”;</w:t>
      </w:r>
    </w:p>
    <w:p w14:paraId="18666A02" w14:textId="630AE936" w:rsidR="00185CD9" w:rsidRPr="00BA4BB7" w:rsidRDefault="00185CD9" w:rsidP="00185CD9">
      <w:pPr>
        <w:pStyle w:val="Akapitzlist"/>
        <w:numPr>
          <w:ilvl w:val="0"/>
          <w:numId w:val="37"/>
        </w:numPr>
        <w:spacing w:before="120" w:after="120" w:line="276" w:lineRule="auto"/>
        <w:rPr>
          <w:szCs w:val="22"/>
        </w:rPr>
      </w:pPr>
      <w:r w:rsidRPr="00BA4BB7">
        <w:rPr>
          <w:szCs w:val="22"/>
        </w:rPr>
        <w:t>„Uczestniku projektu” - należy przez to rozumieć odbiorcę końcowego - osobę fizyczną biorącą udział w Projekcie, będącą właścicielem/współwłaścicielem nieruchomości na terenie Gminy, zabudowanej budynkiem mieszkalnym jednorodzinnym. Warunek weryfikowany na etapie składania ankiety uczestnictwa;</w:t>
      </w:r>
    </w:p>
    <w:p w14:paraId="2BFD9503" w14:textId="77777777" w:rsidR="00185CD9" w:rsidRPr="00BA4BB7" w:rsidRDefault="00185CD9" w:rsidP="00185CD9">
      <w:pPr>
        <w:pStyle w:val="Akapitzlist"/>
        <w:numPr>
          <w:ilvl w:val="0"/>
          <w:numId w:val="37"/>
        </w:numPr>
        <w:spacing w:before="120" w:after="120" w:line="276" w:lineRule="auto"/>
        <w:rPr>
          <w:szCs w:val="22"/>
        </w:rPr>
      </w:pPr>
      <w:r w:rsidRPr="00BA4BB7">
        <w:rPr>
          <w:szCs w:val="22"/>
        </w:rPr>
        <w:t xml:space="preserve">„Tytule prawnym do nieruchomości” - należy przez to rozumieć prawo władania nieruchomością na cele realizacji Projektu wynikające z prawa własności lub współwłasności. </w:t>
      </w:r>
    </w:p>
    <w:p w14:paraId="3A4A561A" w14:textId="388B5BDB" w:rsidR="00185CD9" w:rsidRPr="00BA4BB7" w:rsidRDefault="00185CD9" w:rsidP="00185CD9">
      <w:pPr>
        <w:pStyle w:val="Akapitzlist"/>
        <w:numPr>
          <w:ilvl w:val="0"/>
          <w:numId w:val="37"/>
        </w:numPr>
        <w:spacing w:before="120" w:after="120" w:line="276" w:lineRule="auto"/>
        <w:rPr>
          <w:szCs w:val="22"/>
        </w:rPr>
      </w:pPr>
      <w:r w:rsidRPr="00BA4BB7">
        <w:rPr>
          <w:szCs w:val="22"/>
        </w:rPr>
        <w:t xml:space="preserve">„Instalacji fotowoltaicznej” lub „instalacji PV” - należy przez to rozumieć budowę instalacji fotowoltaicznej o mocy </w:t>
      </w:r>
      <w:r w:rsidR="00C05052" w:rsidRPr="00BA4BB7">
        <w:rPr>
          <w:szCs w:val="22"/>
        </w:rPr>
        <w:t>3, 4, lub 5</w:t>
      </w:r>
      <w:r w:rsidRPr="00BA4BB7">
        <w:rPr>
          <w:szCs w:val="22"/>
        </w:rPr>
        <w:t> </w:t>
      </w:r>
      <w:proofErr w:type="spellStart"/>
      <w:r w:rsidRPr="00BA4BB7">
        <w:rPr>
          <w:szCs w:val="22"/>
        </w:rPr>
        <w:t>kWp</w:t>
      </w:r>
      <w:proofErr w:type="spellEnd"/>
      <w:r w:rsidRPr="00BA4BB7">
        <w:rPr>
          <w:szCs w:val="22"/>
        </w:rPr>
        <w:t xml:space="preserve"> składającej się z paneli do produkcji energii elektrycznej na konstrukcji wsporczej wraz z inwerterem hybrydowym i magazynem energii, zabezpieczeniami, uziemieniem i podłączeniem do sieci energetycznej w budynku mieszkalnym Uczestnika projektu,</w:t>
      </w:r>
    </w:p>
    <w:p w14:paraId="50D5FE42" w14:textId="77777777" w:rsidR="00185CD9" w:rsidRPr="00BA4BB7" w:rsidRDefault="00185CD9" w:rsidP="00185CD9">
      <w:pPr>
        <w:pStyle w:val="Akapitzlist"/>
        <w:numPr>
          <w:ilvl w:val="0"/>
          <w:numId w:val="37"/>
        </w:numPr>
        <w:spacing w:before="120" w:after="120" w:line="276" w:lineRule="auto"/>
        <w:rPr>
          <w:szCs w:val="22"/>
        </w:rPr>
      </w:pPr>
      <w:r w:rsidRPr="00BA4BB7">
        <w:rPr>
          <w:szCs w:val="22"/>
        </w:rPr>
        <w:t xml:space="preserve">„Prosumencie” – należy przez to rozumieć odbiorcę końcowego zakupu energii elektrycznej na podstawie umowy kompleksowej, wytwarzającego energię elektryczną wyłącznie z odnawialnych źródeł </w:t>
      </w:r>
      <w:r w:rsidRPr="00BA4BB7">
        <w:rPr>
          <w:szCs w:val="22"/>
        </w:rPr>
        <w:lastRenderedPageBreak/>
        <w:t>energii w </w:t>
      </w:r>
      <w:proofErr w:type="spellStart"/>
      <w:r w:rsidRPr="00BA4BB7">
        <w:rPr>
          <w:szCs w:val="22"/>
        </w:rPr>
        <w:t>mikroinstalacji</w:t>
      </w:r>
      <w:proofErr w:type="spellEnd"/>
      <w:r w:rsidRPr="00BA4BB7">
        <w:rPr>
          <w:szCs w:val="22"/>
        </w:rPr>
        <w:t xml:space="preserve"> w celu jej zużycia na potrzeby własne, niezwiązane z wykonywaną działalnością gospodarczą. </w:t>
      </w:r>
    </w:p>
    <w:p w14:paraId="3C880983" w14:textId="77777777" w:rsidR="00185CD9" w:rsidRPr="00BA4BB7" w:rsidRDefault="00185CD9" w:rsidP="00185CD9">
      <w:pPr>
        <w:pStyle w:val="Akapitzlist"/>
        <w:numPr>
          <w:ilvl w:val="0"/>
          <w:numId w:val="37"/>
        </w:numPr>
        <w:spacing w:before="120" w:after="120" w:line="276" w:lineRule="auto"/>
        <w:rPr>
          <w:szCs w:val="22"/>
        </w:rPr>
      </w:pPr>
      <w:r w:rsidRPr="00BA4BB7">
        <w:rPr>
          <w:szCs w:val="22"/>
        </w:rPr>
        <w:t>„Okresie trwałości” - należy przez to rozumieć okres 5 lat od wpływu na rachunek Gminy ostatniej transzy płatności z Urzędu Marszałkowskiego, w którym należy zachować w niezmienionej formie i wymiarze efekty projektu. Data zakończenia tego okresu zostanie podana na stronie internetowej projektu.</w:t>
      </w:r>
    </w:p>
    <w:p w14:paraId="49E1B0C5" w14:textId="77777777" w:rsidR="00185CD9" w:rsidRPr="00BA4BB7" w:rsidRDefault="00185CD9" w:rsidP="00185CD9">
      <w:pPr>
        <w:pStyle w:val="Akapitzlist"/>
        <w:numPr>
          <w:ilvl w:val="0"/>
          <w:numId w:val="37"/>
        </w:numPr>
        <w:spacing w:before="120" w:after="120" w:line="276" w:lineRule="auto"/>
        <w:rPr>
          <w:szCs w:val="22"/>
        </w:rPr>
      </w:pPr>
      <w:r w:rsidRPr="00BA4BB7">
        <w:rPr>
          <w:szCs w:val="22"/>
        </w:rPr>
        <w:t xml:space="preserve">„Nie przewymiarowaniu instalacji fotowoltaicznej” - należy przez to rozumieć taki dobór mocy instalacji realizowanej w ramach niniejszego dofinansowania by produkcja energii elektrycznej (liczona w kWh dla całości zainstalowanej mocy fotowoltaicznej na budynku, bez względu na źródło finansowania i liczbę instalacji) nie przekraczała w okresie rocznym ilości energii (w kWh) zużywanej przez dane gospodarstwo domowe. Warunek podlega weryfikacji podczas kontroli po pełnym cyklu rozliczeniowym z operatorem systemu dystrybucyjnego, na bazie jego danych rozliczeniowych. </w:t>
      </w:r>
    </w:p>
    <w:p w14:paraId="724748A9" w14:textId="77777777" w:rsidR="00185CD9" w:rsidRPr="00BA4BB7" w:rsidRDefault="00185CD9" w:rsidP="00185CD9">
      <w:pPr>
        <w:pStyle w:val="Akapitzlist"/>
        <w:numPr>
          <w:ilvl w:val="0"/>
          <w:numId w:val="37"/>
        </w:numPr>
        <w:spacing w:before="120" w:after="120" w:line="276" w:lineRule="auto"/>
        <w:rPr>
          <w:szCs w:val="22"/>
        </w:rPr>
      </w:pPr>
      <w:r w:rsidRPr="00BA4BB7">
        <w:rPr>
          <w:szCs w:val="22"/>
        </w:rPr>
        <w:t xml:space="preserve">„Działalności gospodarczej” - należy przez to rozumieć wykonywanie jakiejkolwiek działalności konkurencyjnej, odpłatnej lub nieodpłatnej, a także agroturystyki albo rolnictwa ponad 1ha. Dotyczy to także sytuacji gdy pod danym adresem działalność jest jedynie </w:t>
      </w:r>
      <w:r w:rsidRPr="00BA4BB7">
        <w:rPr>
          <w:b/>
          <w:bCs/>
          <w:szCs w:val="22"/>
        </w:rPr>
        <w:t>zarejestrowania</w:t>
      </w:r>
      <w:r w:rsidRPr="00BA4BB7">
        <w:rPr>
          <w:szCs w:val="22"/>
        </w:rPr>
        <w:t xml:space="preserve"> . Działalnością gospodarczą jest także nie spełnienie reguły „nie przewymiarowania instalacji fotowoltaicznej”.</w:t>
      </w:r>
    </w:p>
    <w:p w14:paraId="4B4D9D53" w14:textId="77777777" w:rsidR="00DE2F9E" w:rsidRPr="00BA4BB7" w:rsidRDefault="00DE2F9E" w:rsidP="00482171">
      <w:pPr>
        <w:keepLines/>
        <w:spacing w:before="120" w:after="120" w:line="276" w:lineRule="auto"/>
        <w:ind w:firstLine="340"/>
        <w:jc w:val="center"/>
        <w:rPr>
          <w:b/>
          <w:szCs w:val="22"/>
        </w:rPr>
      </w:pPr>
      <w:r w:rsidRPr="00BA4BB7">
        <w:rPr>
          <w:b/>
          <w:szCs w:val="22"/>
        </w:rPr>
        <w:t>§ 2. Przedmiot umowy</w:t>
      </w:r>
    </w:p>
    <w:p w14:paraId="7B9967E5" w14:textId="56D3BC4D" w:rsidR="00DE2F9E" w:rsidRPr="00494398" w:rsidRDefault="00DE2F9E" w:rsidP="00494398">
      <w:pPr>
        <w:pStyle w:val="Tekstkomentarza"/>
        <w:rPr>
          <w:sz w:val="22"/>
          <w:szCs w:val="22"/>
        </w:rPr>
      </w:pPr>
      <w:r w:rsidRPr="00494398">
        <w:rPr>
          <w:sz w:val="22"/>
          <w:szCs w:val="22"/>
        </w:rPr>
        <w:t xml:space="preserve">Przedmiotem niniejszej umowy jest ustalenie wzajemnych zobowiązań organizacyjnych                          i finansowych, związanych z budową instalacji </w:t>
      </w:r>
      <w:r w:rsidR="00F12FCF" w:rsidRPr="00494398">
        <w:rPr>
          <w:sz w:val="22"/>
          <w:szCs w:val="22"/>
        </w:rPr>
        <w:t>fotowoltaicznej z magazynem energii</w:t>
      </w:r>
      <w:r w:rsidRPr="00494398">
        <w:rPr>
          <w:sz w:val="22"/>
          <w:szCs w:val="22"/>
        </w:rPr>
        <w:t xml:space="preserve"> </w:t>
      </w:r>
      <w:r w:rsidR="00F12FCF" w:rsidRPr="00494398">
        <w:rPr>
          <w:sz w:val="22"/>
          <w:szCs w:val="22"/>
        </w:rPr>
        <w:t>na </w:t>
      </w:r>
      <w:r w:rsidRPr="00494398">
        <w:rPr>
          <w:sz w:val="22"/>
          <w:szCs w:val="22"/>
        </w:rPr>
        <w:t xml:space="preserve">budynku mieszkalnym Uczestnika </w:t>
      </w:r>
      <w:r w:rsidR="00232955" w:rsidRPr="00494398">
        <w:rPr>
          <w:sz w:val="22"/>
          <w:szCs w:val="22"/>
        </w:rPr>
        <w:t>p</w:t>
      </w:r>
      <w:r w:rsidRPr="00494398">
        <w:rPr>
          <w:sz w:val="22"/>
          <w:szCs w:val="22"/>
        </w:rPr>
        <w:t xml:space="preserve">rojektu, realizowanym w ramach projektu </w:t>
      </w:r>
      <w:r w:rsidR="00494398" w:rsidRPr="00494398">
        <w:rPr>
          <w:sz w:val="22"/>
          <w:szCs w:val="22"/>
        </w:rPr>
        <w:t>„Poprawa efektywności energetycznej poprzez montaż ogniw fotowoltaicznych oraz magazynów energii  na budynkach jednorodzinnych w Gminie Lędziny - etap 2”.</w:t>
      </w:r>
    </w:p>
    <w:p w14:paraId="4733A7DD" w14:textId="76DBD1DC" w:rsidR="00DE2F9E" w:rsidRPr="00494398" w:rsidRDefault="00DE2F9E" w:rsidP="009351FA">
      <w:pPr>
        <w:pStyle w:val="Akapitzlist"/>
        <w:numPr>
          <w:ilvl w:val="0"/>
          <w:numId w:val="19"/>
        </w:numPr>
        <w:spacing w:before="120" w:after="120" w:line="276" w:lineRule="auto"/>
        <w:rPr>
          <w:szCs w:val="22"/>
        </w:rPr>
      </w:pPr>
      <w:r w:rsidRPr="00494398">
        <w:rPr>
          <w:szCs w:val="22"/>
        </w:rPr>
        <w:t xml:space="preserve">Uczestnik </w:t>
      </w:r>
      <w:r w:rsidR="00232955" w:rsidRPr="00494398">
        <w:rPr>
          <w:szCs w:val="22"/>
        </w:rPr>
        <w:t>p</w:t>
      </w:r>
      <w:r w:rsidRPr="00494398">
        <w:rPr>
          <w:szCs w:val="22"/>
        </w:rPr>
        <w:t>rojektu oświadcza, że:</w:t>
      </w:r>
    </w:p>
    <w:p w14:paraId="23BBA3E0" w14:textId="77777777" w:rsidR="00DE2F9E" w:rsidRPr="00BA4BB7" w:rsidRDefault="00DE2F9E" w:rsidP="00482171">
      <w:pPr>
        <w:keepLines/>
        <w:spacing w:before="120" w:after="120" w:line="276" w:lineRule="auto"/>
        <w:ind w:left="567" w:hanging="340"/>
        <w:rPr>
          <w:szCs w:val="22"/>
        </w:rPr>
      </w:pPr>
      <w:r w:rsidRPr="00BA4BB7">
        <w:rPr>
          <w:szCs w:val="22"/>
        </w:rPr>
        <w:t>a) </w:t>
      </w:r>
      <w:r w:rsidR="00EA64D4" w:rsidRPr="00BA4BB7">
        <w:rPr>
          <w:szCs w:val="22"/>
        </w:rPr>
        <w:t xml:space="preserve">  </w:t>
      </w:r>
      <w:r w:rsidR="00385099" w:rsidRPr="00BA4BB7">
        <w:rPr>
          <w:szCs w:val="22"/>
        </w:rPr>
        <w:t>P</w:t>
      </w:r>
      <w:r w:rsidRPr="00BA4BB7">
        <w:rPr>
          <w:szCs w:val="22"/>
        </w:rPr>
        <w:t>osiada tytuł prawny do nieruchomości zabudowanej budynkiem mieszkalnym, oznaczonej w ewidencji geodezyjnej jako działka nr ………………. w miejscowości ……………………….……………. w obrębie</w:t>
      </w:r>
      <w:r w:rsidR="00385099" w:rsidRPr="00BA4BB7">
        <w:rPr>
          <w:szCs w:val="22"/>
        </w:rPr>
        <w:t xml:space="preserve"> geodezyjnym ………………………….………………..</w:t>
      </w:r>
    </w:p>
    <w:p w14:paraId="708A9300" w14:textId="77777777" w:rsidR="00DE2F9E" w:rsidRPr="00BA4BB7" w:rsidRDefault="00DE2F9E" w:rsidP="00482171">
      <w:pPr>
        <w:keepLines/>
        <w:spacing w:before="120" w:after="120" w:line="276" w:lineRule="auto"/>
        <w:ind w:left="567" w:hanging="340"/>
        <w:rPr>
          <w:szCs w:val="22"/>
        </w:rPr>
      </w:pPr>
      <w:r w:rsidRPr="00BA4BB7">
        <w:rPr>
          <w:szCs w:val="22"/>
        </w:rPr>
        <w:t>b) </w:t>
      </w:r>
      <w:r w:rsidR="00EA64D4" w:rsidRPr="00BA4BB7">
        <w:rPr>
          <w:szCs w:val="22"/>
        </w:rPr>
        <w:t xml:space="preserve"> </w:t>
      </w:r>
      <w:r w:rsidR="00385099" w:rsidRPr="00BA4BB7">
        <w:rPr>
          <w:szCs w:val="22"/>
        </w:rPr>
        <w:t>I</w:t>
      </w:r>
      <w:r w:rsidRPr="00BA4BB7">
        <w:rPr>
          <w:szCs w:val="22"/>
        </w:rPr>
        <w:t>nstalacja będzie wykorzystywana na potr</w:t>
      </w:r>
      <w:r w:rsidR="00385099" w:rsidRPr="00BA4BB7">
        <w:rPr>
          <w:szCs w:val="22"/>
        </w:rPr>
        <w:t>zeby socjalno-bytowe domowników.</w:t>
      </w:r>
    </w:p>
    <w:p w14:paraId="0F3663E9" w14:textId="6A5B8CD8" w:rsidR="00DE2F9E" w:rsidRPr="00BA4BB7" w:rsidRDefault="00AB1481" w:rsidP="00482171">
      <w:pPr>
        <w:keepLines/>
        <w:spacing w:before="120" w:after="120" w:line="276" w:lineRule="auto"/>
        <w:ind w:left="567" w:hanging="425"/>
        <w:rPr>
          <w:szCs w:val="22"/>
        </w:rPr>
      </w:pPr>
      <w:r w:rsidRPr="00BA4BB7">
        <w:rPr>
          <w:szCs w:val="22"/>
        </w:rPr>
        <w:t>c</w:t>
      </w:r>
      <w:r w:rsidR="00DE2F9E" w:rsidRPr="00BA4BB7">
        <w:rPr>
          <w:szCs w:val="22"/>
        </w:rPr>
        <w:t>)</w:t>
      </w:r>
      <w:r w:rsidR="00EA64D4" w:rsidRPr="00BA4BB7">
        <w:rPr>
          <w:szCs w:val="22"/>
        </w:rPr>
        <w:t xml:space="preserve">  </w:t>
      </w:r>
      <w:r w:rsidR="00385099" w:rsidRPr="00BA4BB7">
        <w:rPr>
          <w:szCs w:val="22"/>
        </w:rPr>
        <w:t>N</w:t>
      </w:r>
      <w:r w:rsidR="00DE2F9E" w:rsidRPr="00BA4BB7">
        <w:rPr>
          <w:szCs w:val="22"/>
        </w:rPr>
        <w:t xml:space="preserve">ieruchomość, o której mowa w ust. 2 lit. a) nie znajduje się w rejestrze Wojewódzkiego Konserwatora Zabytków </w:t>
      </w:r>
      <w:r w:rsidR="00385099" w:rsidRPr="00BA4BB7">
        <w:rPr>
          <w:szCs w:val="22"/>
        </w:rPr>
        <w:t>i/lub Gminną Ewidencją Zabytków.</w:t>
      </w:r>
    </w:p>
    <w:p w14:paraId="34A38D54" w14:textId="77777777" w:rsidR="00DE2F9E" w:rsidRPr="00BA4BB7" w:rsidRDefault="00AB1481" w:rsidP="00482171">
      <w:pPr>
        <w:keepLines/>
        <w:spacing w:before="120" w:after="120" w:line="276" w:lineRule="auto"/>
        <w:ind w:left="567" w:hanging="425"/>
        <w:rPr>
          <w:szCs w:val="22"/>
        </w:rPr>
      </w:pPr>
      <w:r w:rsidRPr="00BA4BB7">
        <w:rPr>
          <w:szCs w:val="22"/>
        </w:rPr>
        <w:t>d)</w:t>
      </w:r>
      <w:r w:rsidR="00DE2F9E" w:rsidRPr="00BA4BB7">
        <w:rPr>
          <w:szCs w:val="22"/>
        </w:rPr>
        <w:t> </w:t>
      </w:r>
      <w:r w:rsidR="00EA64D4" w:rsidRPr="00BA4BB7">
        <w:rPr>
          <w:szCs w:val="22"/>
        </w:rPr>
        <w:t xml:space="preserve"> </w:t>
      </w:r>
      <w:r w:rsidR="00385099" w:rsidRPr="00BA4BB7">
        <w:rPr>
          <w:szCs w:val="22"/>
        </w:rPr>
        <w:t>W</w:t>
      </w:r>
      <w:r w:rsidR="00DE2F9E" w:rsidRPr="00BA4BB7">
        <w:rPr>
          <w:szCs w:val="22"/>
        </w:rPr>
        <w:t xml:space="preserve"> budynku, w którym zamontowana będzie instalacja fotowoltaiczna, położonym na nieruchomości opisanej w ust. 2 lit. a) zapewni:</w:t>
      </w:r>
    </w:p>
    <w:p w14:paraId="0171A563" w14:textId="77777777" w:rsidR="00DE2F9E" w:rsidRPr="00BA4BB7" w:rsidRDefault="00385099" w:rsidP="009351FA">
      <w:pPr>
        <w:numPr>
          <w:ilvl w:val="0"/>
          <w:numId w:val="5"/>
        </w:numPr>
        <w:spacing w:before="120" w:after="120" w:line="276" w:lineRule="auto"/>
        <w:ind w:left="851" w:hanging="284"/>
        <w:rPr>
          <w:szCs w:val="22"/>
        </w:rPr>
      </w:pPr>
      <w:r w:rsidRPr="00BA4BB7">
        <w:rPr>
          <w:szCs w:val="22"/>
        </w:rPr>
        <w:t xml:space="preserve">  </w:t>
      </w:r>
      <w:r w:rsidR="00DE2F9E" w:rsidRPr="00BA4BB7">
        <w:rPr>
          <w:szCs w:val="22"/>
        </w:rPr>
        <w:t>instalację elektryczną posiadającą niezbędne zabezpieczenia umożliwiające wpięcie instalacji fotowoltaicznej. Zakłada się, że instalacja elektryczna została doprowadzona do pomieszczenia, w którym Wykonawca będzie instalował gniazda elektryczne do zasilania urządzeń instalacji fotowoltaicznej, jeżeli co najmniej puszka połączeniowa przewodów instalacji elektrycznej z</w:t>
      </w:r>
      <w:r w:rsidRPr="00BA4BB7">
        <w:rPr>
          <w:szCs w:val="22"/>
        </w:rPr>
        <w:t>najduje się w tym pomieszczeniu;</w:t>
      </w:r>
    </w:p>
    <w:p w14:paraId="7FE28095" w14:textId="77777777" w:rsidR="00DE2F9E" w:rsidRPr="00BA4BB7" w:rsidRDefault="00385099" w:rsidP="009351FA">
      <w:pPr>
        <w:numPr>
          <w:ilvl w:val="0"/>
          <w:numId w:val="5"/>
        </w:numPr>
        <w:spacing w:before="120" w:after="120" w:line="276" w:lineRule="auto"/>
        <w:ind w:left="851" w:hanging="284"/>
        <w:rPr>
          <w:szCs w:val="22"/>
        </w:rPr>
      </w:pPr>
      <w:r w:rsidRPr="00BA4BB7">
        <w:rPr>
          <w:szCs w:val="22"/>
        </w:rPr>
        <w:t xml:space="preserve">  </w:t>
      </w:r>
      <w:r w:rsidR="00DE2F9E" w:rsidRPr="00BA4BB7">
        <w:rPr>
          <w:szCs w:val="22"/>
        </w:rPr>
        <w:t>na ścianie - wolną powierzchnię o wymiarach co najmniej (wysokość x szerokość): 1,4 m x 1,0 m z dala od źródeł ciepła, zabezpieczoną przed opadami i ze swobodną wentylacją, pr</w:t>
      </w:r>
      <w:r w:rsidRPr="00BA4BB7">
        <w:rPr>
          <w:szCs w:val="22"/>
        </w:rPr>
        <w:t>zewidzianą pod montaż inwertera;</w:t>
      </w:r>
    </w:p>
    <w:p w14:paraId="2F6BC81F" w14:textId="77777777" w:rsidR="00CA42C6" w:rsidRPr="00BA4BB7" w:rsidRDefault="00CA42C6" w:rsidP="00CA42C6">
      <w:pPr>
        <w:numPr>
          <w:ilvl w:val="0"/>
          <w:numId w:val="5"/>
        </w:numPr>
        <w:spacing w:before="120" w:after="120" w:line="276" w:lineRule="auto"/>
        <w:ind w:left="851" w:hanging="284"/>
        <w:rPr>
          <w:szCs w:val="22"/>
        </w:rPr>
      </w:pPr>
      <w:r w:rsidRPr="00BA4BB7">
        <w:rPr>
          <w:szCs w:val="22"/>
        </w:rPr>
        <w:t>w pobliżu inwertera miejsce min 0,3 x 0,6 m i wysokości 1m na stabilnym podłożu na montaż magazynu energii;</w:t>
      </w:r>
    </w:p>
    <w:p w14:paraId="54E9132B" w14:textId="489A165C" w:rsidR="00DE2F9E" w:rsidRPr="00BA4BB7" w:rsidRDefault="00385099" w:rsidP="00185CD9">
      <w:pPr>
        <w:numPr>
          <w:ilvl w:val="0"/>
          <w:numId w:val="5"/>
        </w:numPr>
        <w:spacing w:before="120" w:after="120" w:line="276" w:lineRule="auto"/>
        <w:ind w:left="851" w:hanging="284"/>
        <w:rPr>
          <w:szCs w:val="22"/>
          <w:u w:val="single"/>
        </w:rPr>
      </w:pPr>
      <w:r w:rsidRPr="00BA4BB7">
        <w:rPr>
          <w:szCs w:val="22"/>
        </w:rPr>
        <w:t xml:space="preserve"> </w:t>
      </w:r>
      <w:r w:rsidR="00DE2F9E" w:rsidRPr="00BA4BB7">
        <w:rPr>
          <w:szCs w:val="22"/>
        </w:rPr>
        <w:t xml:space="preserve">na dachu </w:t>
      </w:r>
      <w:r w:rsidR="00185CD9" w:rsidRPr="00BA4BB7">
        <w:rPr>
          <w:szCs w:val="22"/>
        </w:rPr>
        <w:t xml:space="preserve">z materiału innego niż </w:t>
      </w:r>
      <w:proofErr w:type="spellStart"/>
      <w:r w:rsidR="00185CD9" w:rsidRPr="00BA4BB7">
        <w:rPr>
          <w:szCs w:val="22"/>
        </w:rPr>
        <w:t>ondulina</w:t>
      </w:r>
      <w:proofErr w:type="spellEnd"/>
      <w:r w:rsidR="00185CD9" w:rsidRPr="00BA4BB7">
        <w:rPr>
          <w:szCs w:val="22"/>
        </w:rPr>
        <w:t xml:space="preserve">, eternit, poliwęglan, pleksiglas, polipropylen, słoma </w:t>
      </w:r>
      <w:r w:rsidR="00DE2F9E" w:rsidRPr="00BA4BB7">
        <w:rPr>
          <w:szCs w:val="22"/>
        </w:rPr>
        <w:t>lub elewacj</w:t>
      </w:r>
      <w:r w:rsidR="006F7B64" w:rsidRPr="00BA4BB7">
        <w:rPr>
          <w:szCs w:val="22"/>
        </w:rPr>
        <w:t>i skierowanej na południe +/- 90</w:t>
      </w:r>
      <w:r w:rsidR="00DE2F9E" w:rsidRPr="00BA4BB7">
        <w:rPr>
          <w:szCs w:val="22"/>
        </w:rPr>
        <w:t>º –</w:t>
      </w:r>
      <w:r w:rsidR="006F7B64" w:rsidRPr="00BA4BB7">
        <w:rPr>
          <w:strike/>
          <w:szCs w:val="22"/>
        </w:rPr>
        <w:t xml:space="preserve"> </w:t>
      </w:r>
      <w:r w:rsidR="00DE2F9E" w:rsidRPr="00BA4BB7">
        <w:rPr>
          <w:szCs w:val="22"/>
        </w:rPr>
        <w:t>wolną powierzchnię do zabudowy paneli fotowoltaicznych</w:t>
      </w:r>
      <w:r w:rsidR="00B36F28" w:rsidRPr="00BA4BB7">
        <w:rPr>
          <w:szCs w:val="22"/>
          <w:vertAlign w:val="superscript"/>
        </w:rPr>
        <w:t>1</w:t>
      </w:r>
      <w:r w:rsidR="00DE2F9E" w:rsidRPr="00BA4BB7">
        <w:rPr>
          <w:szCs w:val="22"/>
          <w:u w:val="single"/>
        </w:rPr>
        <w:t>:</w:t>
      </w:r>
    </w:p>
    <w:p w14:paraId="0C914485" w14:textId="14B71F8E" w:rsidR="00DE2F9E" w:rsidRPr="00BA4BB7" w:rsidRDefault="00385099" w:rsidP="009351FA">
      <w:pPr>
        <w:numPr>
          <w:ilvl w:val="0"/>
          <w:numId w:val="6"/>
        </w:numPr>
        <w:spacing w:before="120" w:after="120" w:line="276" w:lineRule="auto"/>
        <w:ind w:left="851" w:hanging="284"/>
        <w:rPr>
          <w:szCs w:val="22"/>
        </w:rPr>
      </w:pPr>
      <w:r w:rsidRPr="00BA4BB7">
        <w:rPr>
          <w:szCs w:val="22"/>
        </w:rPr>
        <w:t xml:space="preserve">  </w:t>
      </w:r>
      <w:r w:rsidR="00DE2F9E" w:rsidRPr="00BA4BB7">
        <w:rPr>
          <w:szCs w:val="22"/>
        </w:rPr>
        <w:t xml:space="preserve">jeżeli </w:t>
      </w:r>
      <w:r w:rsidR="00232955" w:rsidRPr="00BA4BB7">
        <w:rPr>
          <w:szCs w:val="22"/>
        </w:rPr>
        <w:t>U</w:t>
      </w:r>
      <w:r w:rsidR="00DE2F9E" w:rsidRPr="00BA4BB7">
        <w:rPr>
          <w:szCs w:val="22"/>
        </w:rPr>
        <w:t>czestnik</w:t>
      </w:r>
      <w:r w:rsidR="00232955" w:rsidRPr="00BA4BB7">
        <w:rPr>
          <w:szCs w:val="22"/>
        </w:rPr>
        <w:t xml:space="preserve"> projektu</w:t>
      </w:r>
      <w:r w:rsidR="00DE2F9E" w:rsidRPr="00BA4BB7">
        <w:rPr>
          <w:szCs w:val="22"/>
        </w:rPr>
        <w:t xml:space="preserve"> nie dysponuje ww. powierzchnią na dachu i /lub elewacji zapewni identyczną wolną powierzchnię do posadowienia konstrukcji wsporczej na gruncie w pobliżu budy</w:t>
      </w:r>
      <w:r w:rsidR="004164FC" w:rsidRPr="00BA4BB7">
        <w:rPr>
          <w:szCs w:val="22"/>
        </w:rPr>
        <w:t>nku – w miejscu nie zacienionym;</w:t>
      </w:r>
    </w:p>
    <w:p w14:paraId="2A69F92C" w14:textId="3823E565" w:rsidR="00DE2F9E" w:rsidRPr="00BA4BB7" w:rsidRDefault="00385099" w:rsidP="00D55DB0">
      <w:pPr>
        <w:numPr>
          <w:ilvl w:val="0"/>
          <w:numId w:val="6"/>
        </w:numPr>
        <w:spacing w:before="120" w:after="120" w:line="276" w:lineRule="auto"/>
        <w:ind w:left="851" w:hanging="284"/>
        <w:rPr>
          <w:szCs w:val="22"/>
        </w:rPr>
      </w:pPr>
      <w:r w:rsidRPr="00BA4BB7">
        <w:rPr>
          <w:szCs w:val="22"/>
        </w:rPr>
        <w:lastRenderedPageBreak/>
        <w:t xml:space="preserve">  </w:t>
      </w:r>
      <w:r w:rsidR="00DE2F9E" w:rsidRPr="00BA4BB7">
        <w:rPr>
          <w:szCs w:val="22"/>
        </w:rPr>
        <w:t>wykonana prace demontażowe, w tym mebli i zabudów, kolidujących z montażem instal</w:t>
      </w:r>
      <w:r w:rsidR="004164FC" w:rsidRPr="00BA4BB7">
        <w:rPr>
          <w:szCs w:val="22"/>
        </w:rPr>
        <w:t>acji fotowoltaicznej;</w:t>
      </w:r>
    </w:p>
    <w:p w14:paraId="3E88E8C6" w14:textId="57AB2341" w:rsidR="00DE2F9E" w:rsidRPr="00BA4BB7" w:rsidRDefault="00385099" w:rsidP="00CA42C6">
      <w:pPr>
        <w:numPr>
          <w:ilvl w:val="0"/>
          <w:numId w:val="6"/>
        </w:numPr>
        <w:spacing w:before="120" w:after="120" w:line="276" w:lineRule="auto"/>
        <w:ind w:hanging="153"/>
        <w:rPr>
          <w:szCs w:val="22"/>
        </w:rPr>
      </w:pPr>
      <w:r w:rsidRPr="00BA4BB7">
        <w:rPr>
          <w:szCs w:val="22"/>
        </w:rPr>
        <w:t xml:space="preserve"> </w:t>
      </w:r>
      <w:r w:rsidR="00DE2F9E" w:rsidRPr="00BA4BB7">
        <w:rPr>
          <w:szCs w:val="22"/>
        </w:rPr>
        <w:t>nieodpłatn</w:t>
      </w:r>
      <w:r w:rsidR="00185CD9" w:rsidRPr="00BA4BB7">
        <w:rPr>
          <w:szCs w:val="22"/>
        </w:rPr>
        <w:t>i</w:t>
      </w:r>
      <w:r w:rsidR="00DE2F9E" w:rsidRPr="00BA4BB7">
        <w:rPr>
          <w:szCs w:val="22"/>
        </w:rPr>
        <w:t>e dostęp</w:t>
      </w:r>
      <w:r w:rsidR="00185CD9" w:rsidRPr="00BA4BB7">
        <w:rPr>
          <w:szCs w:val="22"/>
        </w:rPr>
        <w:t xml:space="preserve"> do</w:t>
      </w:r>
      <w:r w:rsidR="00DE2F9E" w:rsidRPr="00BA4BB7">
        <w:rPr>
          <w:szCs w:val="22"/>
        </w:rPr>
        <w:t xml:space="preserve"> medi</w:t>
      </w:r>
      <w:r w:rsidR="00185CD9" w:rsidRPr="00BA4BB7">
        <w:rPr>
          <w:szCs w:val="22"/>
        </w:rPr>
        <w:t>ów</w:t>
      </w:r>
      <w:r w:rsidR="00DE2F9E" w:rsidRPr="00BA4BB7">
        <w:rPr>
          <w:szCs w:val="22"/>
        </w:rPr>
        <w:t xml:space="preserve"> niezbędn</w:t>
      </w:r>
      <w:r w:rsidR="00185CD9" w:rsidRPr="00BA4BB7">
        <w:rPr>
          <w:szCs w:val="22"/>
        </w:rPr>
        <w:t>ych</w:t>
      </w:r>
      <w:r w:rsidR="00DE2F9E" w:rsidRPr="00BA4BB7">
        <w:rPr>
          <w:szCs w:val="22"/>
        </w:rPr>
        <w:t xml:space="preserve"> do realizacji robót budowlanych.</w:t>
      </w:r>
    </w:p>
    <w:p w14:paraId="2556BAF7" w14:textId="77777777" w:rsidR="00DE2F9E" w:rsidRPr="00BA4BB7" w:rsidRDefault="00DE2F9E" w:rsidP="009351FA">
      <w:pPr>
        <w:pStyle w:val="Akapitzlist"/>
        <w:numPr>
          <w:ilvl w:val="0"/>
          <w:numId w:val="19"/>
        </w:numPr>
        <w:spacing w:before="120" w:after="120" w:line="276" w:lineRule="auto"/>
        <w:rPr>
          <w:szCs w:val="22"/>
        </w:rPr>
      </w:pPr>
      <w:r w:rsidRPr="00BA4BB7">
        <w:rPr>
          <w:szCs w:val="22"/>
        </w:rPr>
        <w:t>Instalacja wykonana przez Gminę w nieruchomości określonej w ust. 2 lit. a) będzie składała się m.in. z następujących elementów:</w:t>
      </w:r>
    </w:p>
    <w:p w14:paraId="0B4F50B4" w14:textId="77777777" w:rsidR="00DE2F9E" w:rsidRPr="00BA4BB7" w:rsidRDefault="00DE2F9E" w:rsidP="00CA42C6">
      <w:pPr>
        <w:numPr>
          <w:ilvl w:val="0"/>
          <w:numId w:val="5"/>
        </w:numPr>
        <w:spacing w:before="120" w:after="120" w:line="276" w:lineRule="auto"/>
        <w:ind w:left="851" w:hanging="284"/>
        <w:rPr>
          <w:szCs w:val="22"/>
        </w:rPr>
      </w:pPr>
      <w:r w:rsidRPr="00BA4BB7">
        <w:rPr>
          <w:szCs w:val="22"/>
        </w:rPr>
        <w:t>paneli fotowoltaicznych,</w:t>
      </w:r>
    </w:p>
    <w:p w14:paraId="7CD7BAFD" w14:textId="77777777" w:rsidR="00DE2F9E" w:rsidRPr="00BA4BB7" w:rsidRDefault="00DE2F9E" w:rsidP="00CA42C6">
      <w:pPr>
        <w:numPr>
          <w:ilvl w:val="0"/>
          <w:numId w:val="5"/>
        </w:numPr>
        <w:spacing w:before="120" w:after="120" w:line="276" w:lineRule="auto"/>
        <w:ind w:left="851" w:hanging="284"/>
        <w:rPr>
          <w:szCs w:val="22"/>
        </w:rPr>
      </w:pPr>
      <w:r w:rsidRPr="00BA4BB7">
        <w:rPr>
          <w:szCs w:val="22"/>
        </w:rPr>
        <w:t xml:space="preserve">inwertera </w:t>
      </w:r>
      <w:r w:rsidR="00AB1481" w:rsidRPr="00BA4BB7">
        <w:rPr>
          <w:szCs w:val="22"/>
        </w:rPr>
        <w:t>hybrydowego</w:t>
      </w:r>
      <w:r w:rsidRPr="00BA4BB7">
        <w:rPr>
          <w:szCs w:val="22"/>
        </w:rPr>
        <w:t>,</w:t>
      </w:r>
    </w:p>
    <w:p w14:paraId="7B2D858D" w14:textId="77777777" w:rsidR="00CA42C6" w:rsidRPr="00BA4BB7" w:rsidRDefault="00CA42C6" w:rsidP="00CA42C6">
      <w:pPr>
        <w:numPr>
          <w:ilvl w:val="0"/>
          <w:numId w:val="5"/>
        </w:numPr>
        <w:spacing w:before="120" w:after="120" w:line="276" w:lineRule="auto"/>
        <w:ind w:left="851" w:hanging="284"/>
        <w:rPr>
          <w:szCs w:val="22"/>
        </w:rPr>
      </w:pPr>
      <w:r w:rsidRPr="00BA4BB7">
        <w:rPr>
          <w:szCs w:val="22"/>
        </w:rPr>
        <w:t>magazynu energii,</w:t>
      </w:r>
    </w:p>
    <w:p w14:paraId="1C6965FD" w14:textId="77777777" w:rsidR="000F6F1D" w:rsidRPr="00BA4BB7" w:rsidRDefault="000F6F1D" w:rsidP="00CA42C6">
      <w:pPr>
        <w:numPr>
          <w:ilvl w:val="0"/>
          <w:numId w:val="5"/>
        </w:numPr>
        <w:spacing w:before="120" w:after="120" w:line="276" w:lineRule="auto"/>
        <w:ind w:left="851" w:hanging="284"/>
        <w:rPr>
          <w:szCs w:val="22"/>
        </w:rPr>
      </w:pPr>
      <w:r w:rsidRPr="00BA4BB7">
        <w:rPr>
          <w:szCs w:val="22"/>
        </w:rPr>
        <w:t>zabezpieczeń</w:t>
      </w:r>
      <w:r w:rsidR="00391288" w:rsidRPr="00BA4BB7">
        <w:rPr>
          <w:szCs w:val="22"/>
        </w:rPr>
        <w:t xml:space="preserve"> (w tym </w:t>
      </w:r>
      <w:proofErr w:type="spellStart"/>
      <w:r w:rsidR="00391288" w:rsidRPr="00BA4BB7">
        <w:rPr>
          <w:szCs w:val="22"/>
        </w:rPr>
        <w:t>ppoż</w:t>
      </w:r>
      <w:proofErr w:type="spellEnd"/>
      <w:r w:rsidR="00391288" w:rsidRPr="00BA4BB7">
        <w:rPr>
          <w:szCs w:val="22"/>
        </w:rPr>
        <w:t xml:space="preserve"> jeśli wymagane przepisami)</w:t>
      </w:r>
      <w:r w:rsidRPr="00BA4BB7">
        <w:rPr>
          <w:szCs w:val="22"/>
        </w:rPr>
        <w:t>,</w:t>
      </w:r>
    </w:p>
    <w:p w14:paraId="127A66D1" w14:textId="77777777" w:rsidR="00DE2F9E" w:rsidRPr="00BA4BB7" w:rsidRDefault="00DE2F9E" w:rsidP="00CA42C6">
      <w:pPr>
        <w:numPr>
          <w:ilvl w:val="0"/>
          <w:numId w:val="5"/>
        </w:numPr>
        <w:spacing w:before="120" w:after="120" w:line="276" w:lineRule="auto"/>
        <w:ind w:left="851" w:hanging="284"/>
        <w:rPr>
          <w:szCs w:val="22"/>
        </w:rPr>
      </w:pPr>
      <w:r w:rsidRPr="00BA4BB7">
        <w:rPr>
          <w:szCs w:val="22"/>
        </w:rPr>
        <w:t>przewodów elektrycznych,</w:t>
      </w:r>
    </w:p>
    <w:p w14:paraId="7CC71379" w14:textId="77777777" w:rsidR="00DE2F9E" w:rsidRPr="00BA4BB7" w:rsidRDefault="00DE2F9E" w:rsidP="00CA42C6">
      <w:pPr>
        <w:numPr>
          <w:ilvl w:val="0"/>
          <w:numId w:val="5"/>
        </w:numPr>
        <w:spacing w:before="120" w:after="120" w:line="276" w:lineRule="auto"/>
        <w:ind w:left="851" w:hanging="284"/>
        <w:rPr>
          <w:szCs w:val="22"/>
        </w:rPr>
      </w:pPr>
      <w:r w:rsidRPr="00BA4BB7">
        <w:rPr>
          <w:szCs w:val="22"/>
        </w:rPr>
        <w:t>uziemienia instalacji,</w:t>
      </w:r>
    </w:p>
    <w:p w14:paraId="7C4307F5" w14:textId="64535C56" w:rsidR="000F6F1D" w:rsidRPr="00BA4BB7" w:rsidRDefault="00DE2F9E" w:rsidP="009351FA">
      <w:pPr>
        <w:pStyle w:val="Akapitzlist"/>
        <w:numPr>
          <w:ilvl w:val="0"/>
          <w:numId w:val="19"/>
        </w:numPr>
        <w:spacing w:before="120" w:after="120" w:line="276" w:lineRule="auto"/>
        <w:rPr>
          <w:szCs w:val="22"/>
        </w:rPr>
      </w:pPr>
      <w:r w:rsidRPr="00BA4BB7">
        <w:rPr>
          <w:szCs w:val="22"/>
        </w:rPr>
        <w:t>Potencjalna sprzedaż energii elektrycznej do sieci</w:t>
      </w:r>
      <w:r w:rsidR="00E972CA" w:rsidRPr="00BA4BB7">
        <w:rPr>
          <w:szCs w:val="22"/>
        </w:rPr>
        <w:t xml:space="preserve"> w ramach systemu net-billingu</w:t>
      </w:r>
      <w:r w:rsidRPr="00BA4BB7">
        <w:rPr>
          <w:szCs w:val="22"/>
        </w:rPr>
        <w:t xml:space="preserve"> stanowi prawo </w:t>
      </w:r>
      <w:r w:rsidR="00232955" w:rsidRPr="00BA4BB7">
        <w:rPr>
          <w:szCs w:val="22"/>
        </w:rPr>
        <w:t>U</w:t>
      </w:r>
      <w:r w:rsidRPr="00BA4BB7">
        <w:rPr>
          <w:szCs w:val="22"/>
        </w:rPr>
        <w:t xml:space="preserve">czestnika projektu i nie jest przedmiotem niniejszej umowy. Uczestnik </w:t>
      </w:r>
      <w:r w:rsidR="000D4DB9" w:rsidRPr="00BA4BB7">
        <w:rPr>
          <w:szCs w:val="22"/>
        </w:rPr>
        <w:t>p</w:t>
      </w:r>
      <w:r w:rsidRPr="00BA4BB7">
        <w:rPr>
          <w:szCs w:val="22"/>
        </w:rPr>
        <w:t xml:space="preserve">rojektu udziela pełnomocnictwa Wykonawcy instalacji do sporządzenia dokumentów niezbędnych do zgłoszenia </w:t>
      </w:r>
      <w:proofErr w:type="spellStart"/>
      <w:r w:rsidRPr="00BA4BB7">
        <w:rPr>
          <w:szCs w:val="22"/>
        </w:rPr>
        <w:t>mikroinstalacji</w:t>
      </w:r>
      <w:proofErr w:type="spellEnd"/>
      <w:r w:rsidRPr="00BA4BB7">
        <w:rPr>
          <w:szCs w:val="22"/>
        </w:rPr>
        <w:t xml:space="preserve"> do OSD, a Wykonawca takie zgłoszenie złoży do operatora</w:t>
      </w:r>
      <w:r w:rsidR="002E214E" w:rsidRPr="00BA4BB7">
        <w:rPr>
          <w:szCs w:val="22"/>
        </w:rPr>
        <w:t>.</w:t>
      </w:r>
    </w:p>
    <w:p w14:paraId="32953DB6" w14:textId="34CA9514" w:rsidR="00E46A72" w:rsidRPr="00BA4BB7" w:rsidRDefault="00E46A72" w:rsidP="009351FA">
      <w:pPr>
        <w:pStyle w:val="Akapitzlist"/>
        <w:numPr>
          <w:ilvl w:val="0"/>
          <w:numId w:val="19"/>
        </w:numPr>
        <w:spacing w:before="120" w:after="120" w:line="276" w:lineRule="auto"/>
        <w:rPr>
          <w:szCs w:val="22"/>
        </w:rPr>
      </w:pPr>
      <w:r w:rsidRPr="00BA4BB7">
        <w:rPr>
          <w:szCs w:val="22"/>
        </w:rPr>
        <w:t xml:space="preserve">Gmina </w:t>
      </w:r>
      <w:r w:rsidR="008855F7" w:rsidRPr="00BA4BB7">
        <w:rPr>
          <w:szCs w:val="22"/>
        </w:rPr>
        <w:t>Lędziny</w:t>
      </w:r>
      <w:r w:rsidRPr="00BA4BB7">
        <w:rPr>
          <w:szCs w:val="22"/>
        </w:rPr>
        <w:t xml:space="preserve"> jest pośrednikiem w realizacji projektu i jako taka nie odnosi żadnych korzyści finansowych z realizacji projektu a jedynie dokonuje wydatków na koszty kwalifikowane projektu ze środków wpłaconych przez uczestników oraz dotacji UE</w:t>
      </w:r>
      <w:r w:rsidR="007C276B" w:rsidRPr="00BA4BB7">
        <w:rPr>
          <w:szCs w:val="22"/>
        </w:rPr>
        <w:t xml:space="preserve"> oraz </w:t>
      </w:r>
      <w:r w:rsidR="00D370AC" w:rsidRPr="00BA4BB7">
        <w:rPr>
          <w:szCs w:val="22"/>
        </w:rPr>
        <w:t>na podatek</w:t>
      </w:r>
      <w:r w:rsidR="007C276B" w:rsidRPr="00BA4BB7">
        <w:rPr>
          <w:szCs w:val="22"/>
        </w:rPr>
        <w:t xml:space="preserve"> VAT</w:t>
      </w:r>
      <w:r w:rsidRPr="00BA4BB7">
        <w:rPr>
          <w:szCs w:val="22"/>
        </w:rPr>
        <w:t>. Gmina dokonuje rozliczenia VAT na zasadach ogólnych.</w:t>
      </w:r>
    </w:p>
    <w:p w14:paraId="226D44C3" w14:textId="77777777" w:rsidR="00A67C61" w:rsidRPr="00BA4BB7" w:rsidRDefault="00A67C61" w:rsidP="00482171">
      <w:pPr>
        <w:keepLines/>
        <w:spacing w:before="120" w:after="120" w:line="276" w:lineRule="auto"/>
        <w:ind w:firstLine="340"/>
        <w:jc w:val="center"/>
        <w:rPr>
          <w:b/>
          <w:szCs w:val="22"/>
        </w:rPr>
      </w:pPr>
    </w:p>
    <w:p w14:paraId="54F3B7EB" w14:textId="77777777" w:rsidR="00DE2F9E" w:rsidRPr="00BA4BB7" w:rsidRDefault="00DE2F9E" w:rsidP="00482171">
      <w:pPr>
        <w:keepLines/>
        <w:spacing w:before="120" w:after="120" w:line="276" w:lineRule="auto"/>
        <w:ind w:firstLine="340"/>
        <w:jc w:val="center"/>
        <w:rPr>
          <w:b/>
          <w:szCs w:val="22"/>
        </w:rPr>
      </w:pPr>
      <w:r w:rsidRPr="00BA4BB7">
        <w:rPr>
          <w:b/>
          <w:szCs w:val="22"/>
        </w:rPr>
        <w:t>§ 3. Określenie warunków organizacyjnych</w:t>
      </w:r>
    </w:p>
    <w:p w14:paraId="24E38C5D" w14:textId="77777777" w:rsidR="00DE2F9E" w:rsidRPr="00BA4BB7" w:rsidRDefault="00DE2F9E" w:rsidP="009351FA">
      <w:pPr>
        <w:pStyle w:val="Akapitzlist"/>
        <w:numPr>
          <w:ilvl w:val="0"/>
          <w:numId w:val="25"/>
        </w:numPr>
        <w:spacing w:before="120" w:after="120" w:line="276" w:lineRule="auto"/>
        <w:rPr>
          <w:szCs w:val="22"/>
        </w:rPr>
      </w:pPr>
      <w:r w:rsidRPr="00BA4BB7">
        <w:rPr>
          <w:szCs w:val="22"/>
        </w:rPr>
        <w:t>Gmina zabezpieczy realizację celu Projektu tj. zgodnie z przepisami ustawy Prawo budowlane i Prawo zamówień publicznych, wyłoni Wykonawcę wykonania dokumentacji projektowej, robót budowlanych budowy instalacji fotowoltaicznych, ustali harmonogram realizacji Projektu, zapewni bieżący nadzór inwestorski nad przebiegiem robót budowlanych, przeprowadzi odbiory końcowe oraz rozliczenie finansowe Projektu.</w:t>
      </w:r>
    </w:p>
    <w:p w14:paraId="488C8508" w14:textId="42781665" w:rsidR="00A67C61" w:rsidRPr="00BA4BB7" w:rsidRDefault="00DE2F9E" w:rsidP="009351FA">
      <w:pPr>
        <w:pStyle w:val="Akapitzlist"/>
        <w:numPr>
          <w:ilvl w:val="0"/>
          <w:numId w:val="25"/>
        </w:numPr>
        <w:spacing w:before="120" w:after="120" w:line="276" w:lineRule="auto"/>
        <w:rPr>
          <w:szCs w:val="22"/>
        </w:rPr>
      </w:pPr>
      <w:r w:rsidRPr="00BA4BB7">
        <w:rPr>
          <w:szCs w:val="22"/>
        </w:rPr>
        <w:t xml:space="preserve">Uczestnik </w:t>
      </w:r>
      <w:r w:rsidR="00232955" w:rsidRPr="00BA4BB7">
        <w:rPr>
          <w:szCs w:val="22"/>
        </w:rPr>
        <w:t>p</w:t>
      </w:r>
      <w:r w:rsidRPr="00BA4BB7">
        <w:rPr>
          <w:szCs w:val="22"/>
        </w:rPr>
        <w:t>rojektu oświadcza, że wyraża zgodę na umiejscowienie instalacji oraz na przeprowadzenie przez Gminę wszelkich niezbędnych robót budowlanych w celu montażu instalacji fotowoltaicznych na nieruchomości opisanej w § 2 ust. 2 lit. a) przez cały okres trwania Projektu, o którym mowa w</w:t>
      </w:r>
      <w:r w:rsidR="0085669D" w:rsidRPr="00BA4BB7">
        <w:rPr>
          <w:szCs w:val="22"/>
        </w:rPr>
        <w:t xml:space="preserve"> § 4 ust. 1 oraz </w:t>
      </w:r>
      <w:r w:rsidRPr="00BA4BB7">
        <w:rPr>
          <w:szCs w:val="22"/>
        </w:rPr>
        <w:t>§ 6 ust. 1.</w:t>
      </w:r>
    </w:p>
    <w:p w14:paraId="51D8550E" w14:textId="77777777" w:rsidR="00DE2F9E" w:rsidRPr="00BA4BB7" w:rsidRDefault="00DE2F9E" w:rsidP="009351FA">
      <w:pPr>
        <w:pStyle w:val="Akapitzlist"/>
        <w:numPr>
          <w:ilvl w:val="0"/>
          <w:numId w:val="25"/>
        </w:numPr>
        <w:spacing w:before="120" w:after="120" w:line="276" w:lineRule="auto"/>
        <w:rPr>
          <w:szCs w:val="22"/>
        </w:rPr>
      </w:pPr>
      <w:r w:rsidRPr="00BA4BB7">
        <w:rPr>
          <w:szCs w:val="22"/>
        </w:rPr>
        <w:t>Szczegółowe określenie miejsca lokalizacji instalacji paneli fotowoltaicznych oraz sposób ich montażu, zostaną określone zgodnie ze sporządzoną w tym zakresie dokumentacją projektową uwzględniającą obowiązujące normy branżowe i standardy techniczne po wyborze Wykonawcy i dokonaniu przez niego niezbędnych prac projektowych, w tym obowiązkowej wizji lokalnej.</w:t>
      </w:r>
    </w:p>
    <w:p w14:paraId="7343C90F" w14:textId="5CD3B53E" w:rsidR="00DE2F9E" w:rsidRPr="00BA4BB7" w:rsidRDefault="00DE2F9E" w:rsidP="009351FA">
      <w:pPr>
        <w:pStyle w:val="Akapitzlist"/>
        <w:numPr>
          <w:ilvl w:val="0"/>
          <w:numId w:val="25"/>
        </w:numPr>
        <w:spacing w:before="120" w:after="120" w:line="276" w:lineRule="auto"/>
        <w:rPr>
          <w:szCs w:val="22"/>
        </w:rPr>
      </w:pPr>
      <w:r w:rsidRPr="00BA4BB7">
        <w:rPr>
          <w:szCs w:val="22"/>
        </w:rPr>
        <w:t xml:space="preserve">Uczestnik </w:t>
      </w:r>
      <w:r w:rsidR="00232955" w:rsidRPr="00BA4BB7">
        <w:rPr>
          <w:szCs w:val="22"/>
        </w:rPr>
        <w:t>p</w:t>
      </w:r>
      <w:r w:rsidRPr="00BA4BB7">
        <w:rPr>
          <w:szCs w:val="22"/>
        </w:rPr>
        <w:t>rojektu upoważnia Gminę, do występowania w jego imieniu przed właściwymi organami administracyjnymi, przy ubieganiu się o uzyskanie przewidzianych przepisami szczególnymi pozwoleń, niezbędnych do wykonania instalacji fotowoltaicznych (o ile dotyczy).</w:t>
      </w:r>
    </w:p>
    <w:p w14:paraId="0A852F86" w14:textId="77777777" w:rsidR="00DE2F9E" w:rsidRPr="00BA4BB7" w:rsidRDefault="00DE2F9E" w:rsidP="009351FA">
      <w:pPr>
        <w:pStyle w:val="Akapitzlist"/>
        <w:numPr>
          <w:ilvl w:val="0"/>
          <w:numId w:val="25"/>
        </w:numPr>
        <w:spacing w:before="120" w:after="120" w:line="276" w:lineRule="auto"/>
        <w:rPr>
          <w:szCs w:val="22"/>
        </w:rPr>
      </w:pPr>
      <w:r w:rsidRPr="00BA4BB7">
        <w:rPr>
          <w:szCs w:val="22"/>
        </w:rPr>
        <w:t>Kontakty pomiędzy stronami będą odbywać się d</w:t>
      </w:r>
      <w:r w:rsidR="00F97B39" w:rsidRPr="00BA4BB7">
        <w:rPr>
          <w:szCs w:val="22"/>
        </w:rPr>
        <w:t xml:space="preserve">rogą telefoniczną, </w:t>
      </w:r>
      <w:proofErr w:type="spellStart"/>
      <w:r w:rsidR="00F97B39" w:rsidRPr="00BA4BB7">
        <w:rPr>
          <w:szCs w:val="22"/>
        </w:rPr>
        <w:t>emailową</w:t>
      </w:r>
      <w:proofErr w:type="spellEnd"/>
      <w:r w:rsidR="00F97B39" w:rsidRPr="00BA4BB7">
        <w:rPr>
          <w:szCs w:val="22"/>
        </w:rPr>
        <w:t xml:space="preserve">, </w:t>
      </w:r>
      <w:r w:rsidRPr="00BA4BB7">
        <w:rPr>
          <w:szCs w:val="22"/>
        </w:rPr>
        <w:t>pisemną</w:t>
      </w:r>
      <w:r w:rsidR="00030C2C" w:rsidRPr="00BA4BB7">
        <w:rPr>
          <w:szCs w:val="22"/>
        </w:rPr>
        <w:t xml:space="preserve"> lub oso</w:t>
      </w:r>
      <w:r w:rsidR="005465F1" w:rsidRPr="00BA4BB7">
        <w:rPr>
          <w:szCs w:val="22"/>
        </w:rPr>
        <w:t>biście</w:t>
      </w:r>
      <w:r w:rsidRPr="00BA4BB7">
        <w:rPr>
          <w:szCs w:val="22"/>
        </w:rPr>
        <w:t>.</w:t>
      </w:r>
    </w:p>
    <w:p w14:paraId="327CF0E3" w14:textId="77777777" w:rsidR="00972440" w:rsidRPr="00BA4BB7" w:rsidRDefault="00972440" w:rsidP="00482171">
      <w:pPr>
        <w:keepLines/>
        <w:spacing w:before="120" w:after="120" w:line="276" w:lineRule="auto"/>
        <w:ind w:firstLine="340"/>
        <w:jc w:val="center"/>
        <w:rPr>
          <w:b/>
          <w:szCs w:val="22"/>
        </w:rPr>
      </w:pPr>
    </w:p>
    <w:p w14:paraId="7E31F9B2" w14:textId="77777777" w:rsidR="00DE2F9E" w:rsidRPr="00BA4BB7" w:rsidRDefault="00DE2F9E" w:rsidP="00482171">
      <w:pPr>
        <w:keepLines/>
        <w:spacing w:before="120" w:after="120" w:line="276" w:lineRule="auto"/>
        <w:ind w:firstLine="340"/>
        <w:jc w:val="center"/>
        <w:rPr>
          <w:b/>
          <w:szCs w:val="22"/>
        </w:rPr>
      </w:pPr>
      <w:r w:rsidRPr="00BA4BB7">
        <w:rPr>
          <w:b/>
          <w:szCs w:val="22"/>
        </w:rPr>
        <w:t>§ 4. Określenie warunków własnościowych i eksploatacyjnych</w:t>
      </w:r>
    </w:p>
    <w:p w14:paraId="5E451B92" w14:textId="51DA9FB7" w:rsidR="00F97B39" w:rsidRPr="00BA4BB7" w:rsidRDefault="00F97B39" w:rsidP="00D55DB0">
      <w:pPr>
        <w:pStyle w:val="Akapitzlist"/>
        <w:numPr>
          <w:ilvl w:val="0"/>
          <w:numId w:val="36"/>
        </w:numPr>
        <w:spacing w:before="120" w:after="120" w:line="276" w:lineRule="auto"/>
        <w:rPr>
          <w:szCs w:val="22"/>
        </w:rPr>
      </w:pPr>
      <w:r w:rsidRPr="00BA4BB7">
        <w:rPr>
          <w:szCs w:val="22"/>
        </w:rPr>
        <w:t xml:space="preserve">Uczestnik </w:t>
      </w:r>
      <w:r w:rsidR="00240DDC" w:rsidRPr="00BA4BB7">
        <w:rPr>
          <w:szCs w:val="22"/>
        </w:rPr>
        <w:t xml:space="preserve">projektu </w:t>
      </w:r>
      <w:r w:rsidRPr="00BA4BB7">
        <w:rPr>
          <w:szCs w:val="22"/>
        </w:rPr>
        <w:t xml:space="preserve">udziela Gminie prawa dysponowania nieruchomością na cele realizacji projektu w zakresie niezbędnym do realizacji inwestycji na okres realizacji projektu oraz </w:t>
      </w:r>
      <w:r w:rsidR="00D55DB0" w:rsidRPr="00BA4BB7">
        <w:rPr>
          <w:szCs w:val="22"/>
        </w:rPr>
        <w:t>okres trwałości</w:t>
      </w:r>
      <w:r w:rsidRPr="00BA4BB7">
        <w:rPr>
          <w:szCs w:val="22"/>
        </w:rPr>
        <w:t>.</w:t>
      </w:r>
    </w:p>
    <w:p w14:paraId="1C3F9E43" w14:textId="030ACCF5" w:rsidR="00DD4A3F" w:rsidRPr="00BA4BB7" w:rsidRDefault="00DD4A3F" w:rsidP="00D55DB0">
      <w:pPr>
        <w:pStyle w:val="Akapitzlist"/>
        <w:numPr>
          <w:ilvl w:val="0"/>
          <w:numId w:val="36"/>
        </w:numPr>
        <w:spacing w:before="120" w:after="120" w:line="276" w:lineRule="auto"/>
        <w:rPr>
          <w:szCs w:val="22"/>
        </w:rPr>
      </w:pPr>
      <w:r w:rsidRPr="00BA4BB7">
        <w:rPr>
          <w:szCs w:val="22"/>
        </w:rPr>
        <w:lastRenderedPageBreak/>
        <w:t xml:space="preserve">Realizacja zakresu rzeczowego na nieruchomości </w:t>
      </w:r>
      <w:r w:rsidR="00232955" w:rsidRPr="00BA4BB7">
        <w:rPr>
          <w:szCs w:val="22"/>
        </w:rPr>
        <w:t>U</w:t>
      </w:r>
      <w:r w:rsidRPr="00BA4BB7">
        <w:rPr>
          <w:szCs w:val="22"/>
        </w:rPr>
        <w:t xml:space="preserve">czestnika </w:t>
      </w:r>
      <w:r w:rsidR="00232955" w:rsidRPr="00BA4BB7">
        <w:rPr>
          <w:szCs w:val="22"/>
        </w:rPr>
        <w:t xml:space="preserve">projektu </w:t>
      </w:r>
      <w:r w:rsidRPr="00BA4BB7">
        <w:rPr>
          <w:szCs w:val="22"/>
        </w:rPr>
        <w:t>możliwa jest po uregulowaniu wkładu własnego zgodnie z par 5 ust 1 lit a).</w:t>
      </w:r>
    </w:p>
    <w:p w14:paraId="4FA72B3C" w14:textId="77777777" w:rsidR="00DE2F9E" w:rsidRPr="00BA4BB7" w:rsidRDefault="00DE2F9E" w:rsidP="00D55DB0">
      <w:pPr>
        <w:pStyle w:val="Akapitzlist"/>
        <w:numPr>
          <w:ilvl w:val="0"/>
          <w:numId w:val="36"/>
        </w:numPr>
        <w:spacing w:before="120" w:after="120" w:line="276" w:lineRule="auto"/>
        <w:rPr>
          <w:szCs w:val="22"/>
        </w:rPr>
      </w:pPr>
      <w:r w:rsidRPr="00BA4BB7">
        <w:rPr>
          <w:szCs w:val="22"/>
        </w:rPr>
        <w:t xml:space="preserve">Po wykonaniu robót budowlanych sprzęt i urządzenia wchodzące w skład instalacji, pozostają własnością Gminy przez okres </w:t>
      </w:r>
      <w:r w:rsidR="00CA42C6" w:rsidRPr="00BA4BB7">
        <w:rPr>
          <w:szCs w:val="22"/>
        </w:rPr>
        <w:t>trwałości</w:t>
      </w:r>
      <w:r w:rsidRPr="00BA4BB7">
        <w:rPr>
          <w:szCs w:val="22"/>
        </w:rPr>
        <w:t>.</w:t>
      </w:r>
    </w:p>
    <w:p w14:paraId="5B326DCB" w14:textId="75E676C9" w:rsidR="00DE2F9E" w:rsidRPr="00BA4BB7" w:rsidRDefault="00DE2F9E" w:rsidP="00D55DB0">
      <w:pPr>
        <w:pStyle w:val="Akapitzlist"/>
        <w:numPr>
          <w:ilvl w:val="0"/>
          <w:numId w:val="36"/>
        </w:numPr>
        <w:spacing w:before="120" w:after="120" w:line="276" w:lineRule="auto"/>
        <w:rPr>
          <w:szCs w:val="22"/>
        </w:rPr>
      </w:pPr>
      <w:r w:rsidRPr="00BA4BB7">
        <w:rPr>
          <w:szCs w:val="22"/>
        </w:rPr>
        <w:t xml:space="preserve">Uczestnik </w:t>
      </w:r>
      <w:r w:rsidR="00232955" w:rsidRPr="00BA4BB7">
        <w:rPr>
          <w:szCs w:val="22"/>
        </w:rPr>
        <w:t>p</w:t>
      </w:r>
      <w:r w:rsidRPr="00BA4BB7">
        <w:rPr>
          <w:szCs w:val="22"/>
        </w:rPr>
        <w:t xml:space="preserve">rojektu zobowiązuje się w trakcie trwania umowy do właściwej, tj. zgodnej                            z pierwotnym przeznaczeniem i parametrami technicznymi, eksploatacji urządzeń wchodzących w skład instalacji. Za uszkodzenia wynikające z niewłaściwej eksploatacji odpowiedzialność, w tym finansową, ponosi Uczestnik </w:t>
      </w:r>
      <w:r w:rsidR="00232955" w:rsidRPr="00BA4BB7">
        <w:rPr>
          <w:szCs w:val="22"/>
        </w:rPr>
        <w:t>p</w:t>
      </w:r>
      <w:r w:rsidRPr="00BA4BB7">
        <w:rPr>
          <w:szCs w:val="22"/>
        </w:rPr>
        <w:t>rojektu.</w:t>
      </w:r>
    </w:p>
    <w:p w14:paraId="38AAEC26" w14:textId="0F0B5EF4" w:rsidR="00DE2F9E" w:rsidRPr="00BA4BB7" w:rsidRDefault="00DE2F9E" w:rsidP="00D55DB0">
      <w:pPr>
        <w:pStyle w:val="Akapitzlist"/>
        <w:numPr>
          <w:ilvl w:val="0"/>
          <w:numId w:val="36"/>
        </w:numPr>
        <w:spacing w:before="120" w:after="120" w:line="276" w:lineRule="auto"/>
        <w:rPr>
          <w:szCs w:val="22"/>
        </w:rPr>
      </w:pPr>
      <w:r w:rsidRPr="00BA4BB7">
        <w:rPr>
          <w:szCs w:val="22"/>
        </w:rPr>
        <w:t xml:space="preserve">Uczestnik </w:t>
      </w:r>
      <w:r w:rsidR="00240DDC" w:rsidRPr="00BA4BB7">
        <w:rPr>
          <w:szCs w:val="22"/>
        </w:rPr>
        <w:t>p</w:t>
      </w:r>
      <w:r w:rsidRPr="00BA4BB7">
        <w:rPr>
          <w:szCs w:val="22"/>
        </w:rPr>
        <w:t>rojektu oświadcza, że zapewni Gminie oraz osobom przez nią wskazanym dostęp do zainstalowanych urządzeń instalacji przez cały okres realizacji i trwałości Projektu do momentu przekazania instalacji na własność.</w:t>
      </w:r>
    </w:p>
    <w:p w14:paraId="10323AC2" w14:textId="2EBD5A11" w:rsidR="00DE2F9E" w:rsidRPr="00BA4BB7" w:rsidRDefault="00DE2F9E" w:rsidP="00D55DB0">
      <w:pPr>
        <w:pStyle w:val="Akapitzlist"/>
        <w:numPr>
          <w:ilvl w:val="0"/>
          <w:numId w:val="36"/>
        </w:numPr>
        <w:spacing w:before="120" w:after="120" w:line="276" w:lineRule="auto"/>
        <w:rPr>
          <w:szCs w:val="22"/>
        </w:rPr>
      </w:pPr>
      <w:r w:rsidRPr="00BA4BB7">
        <w:rPr>
          <w:szCs w:val="22"/>
        </w:rPr>
        <w:t>Gmina przez cały okres trwałości Projektu zapewnia</w:t>
      </w:r>
      <w:r w:rsidR="00D55DB0" w:rsidRPr="00BA4BB7">
        <w:rPr>
          <w:szCs w:val="22"/>
        </w:rPr>
        <w:t xml:space="preserve"> ubezpieczenie, </w:t>
      </w:r>
      <w:r w:rsidRPr="00BA4BB7">
        <w:rPr>
          <w:szCs w:val="22"/>
        </w:rPr>
        <w:t xml:space="preserve">serwis i naprawę zamontowanej instalacji paneli fotowoltaicznych. Po zakończeniu tego okresu wszelkich napraw i konserwacji będzie dokonywał Uczestnik </w:t>
      </w:r>
      <w:r w:rsidR="00232955" w:rsidRPr="00BA4BB7">
        <w:rPr>
          <w:szCs w:val="22"/>
        </w:rPr>
        <w:t>p</w:t>
      </w:r>
      <w:r w:rsidRPr="00BA4BB7">
        <w:rPr>
          <w:szCs w:val="22"/>
        </w:rPr>
        <w:t>rojektu na własny rachunek.</w:t>
      </w:r>
    </w:p>
    <w:p w14:paraId="7204ECDB" w14:textId="20F4C2FF" w:rsidR="00DE2F9E" w:rsidRPr="00BA4BB7" w:rsidRDefault="00DE2F9E" w:rsidP="00D55DB0">
      <w:pPr>
        <w:pStyle w:val="Akapitzlist"/>
        <w:numPr>
          <w:ilvl w:val="0"/>
          <w:numId w:val="36"/>
        </w:numPr>
        <w:spacing w:before="120" w:after="120" w:line="276" w:lineRule="auto"/>
        <w:rPr>
          <w:szCs w:val="22"/>
        </w:rPr>
      </w:pPr>
      <w:r w:rsidRPr="00BA4BB7">
        <w:rPr>
          <w:szCs w:val="22"/>
        </w:rPr>
        <w:t xml:space="preserve">Koszty bieżącej eksploatacji, konserwacji dachu, uziemienia, instalacji elektrycznej budynku oraz napraw nie objętych gwarancją ponosi Uczestnik </w:t>
      </w:r>
      <w:r w:rsidR="00240DDC" w:rsidRPr="00BA4BB7">
        <w:rPr>
          <w:szCs w:val="22"/>
        </w:rPr>
        <w:t>p</w:t>
      </w:r>
      <w:r w:rsidRPr="00BA4BB7">
        <w:rPr>
          <w:szCs w:val="22"/>
        </w:rPr>
        <w:t>rojektu.</w:t>
      </w:r>
    </w:p>
    <w:p w14:paraId="41FF793B" w14:textId="77777777" w:rsidR="004164FC" w:rsidRPr="00BA4BB7" w:rsidRDefault="004164FC" w:rsidP="00482171">
      <w:pPr>
        <w:keepLines/>
        <w:spacing w:before="120" w:after="120" w:line="276" w:lineRule="auto"/>
        <w:ind w:firstLine="340"/>
        <w:jc w:val="center"/>
        <w:rPr>
          <w:b/>
          <w:szCs w:val="22"/>
        </w:rPr>
      </w:pPr>
    </w:p>
    <w:p w14:paraId="00DAA707" w14:textId="77777777" w:rsidR="00DE2F9E" w:rsidRPr="00BA4BB7" w:rsidRDefault="00DE2F9E" w:rsidP="00482171">
      <w:pPr>
        <w:keepLines/>
        <w:spacing w:before="120" w:after="120" w:line="276" w:lineRule="auto"/>
        <w:ind w:firstLine="340"/>
        <w:jc w:val="center"/>
        <w:rPr>
          <w:b/>
          <w:szCs w:val="22"/>
        </w:rPr>
      </w:pPr>
      <w:r w:rsidRPr="00BA4BB7">
        <w:rPr>
          <w:b/>
          <w:szCs w:val="22"/>
        </w:rPr>
        <w:t>§ 5. Określenie warunków finansowych</w:t>
      </w:r>
    </w:p>
    <w:p w14:paraId="5F465BCF" w14:textId="40717A4C" w:rsidR="00DE2F9E" w:rsidRPr="00BA4BB7" w:rsidRDefault="00DE2F9E" w:rsidP="00482171">
      <w:pPr>
        <w:spacing w:before="120" w:after="120" w:line="276" w:lineRule="auto"/>
        <w:rPr>
          <w:szCs w:val="22"/>
        </w:rPr>
      </w:pPr>
      <w:r w:rsidRPr="00BA4BB7">
        <w:rPr>
          <w:szCs w:val="22"/>
        </w:rPr>
        <w:t xml:space="preserve">Uczestnik </w:t>
      </w:r>
      <w:r w:rsidR="00232955" w:rsidRPr="00BA4BB7">
        <w:rPr>
          <w:szCs w:val="22"/>
        </w:rPr>
        <w:t>p</w:t>
      </w:r>
      <w:r w:rsidRPr="00BA4BB7">
        <w:rPr>
          <w:szCs w:val="22"/>
        </w:rPr>
        <w:t>rojektu zobowiązuje się do:</w:t>
      </w:r>
    </w:p>
    <w:p w14:paraId="293CEABF" w14:textId="253FB3D9" w:rsidR="00DE2F9E" w:rsidRPr="00BA4BB7" w:rsidRDefault="00DE2F9E" w:rsidP="009351FA">
      <w:pPr>
        <w:pStyle w:val="Akapitzlist"/>
        <w:numPr>
          <w:ilvl w:val="0"/>
          <w:numId w:val="20"/>
        </w:numPr>
        <w:spacing w:before="120" w:after="120" w:line="276" w:lineRule="auto"/>
        <w:rPr>
          <w:b/>
          <w:szCs w:val="22"/>
        </w:rPr>
      </w:pPr>
      <w:r w:rsidRPr="00BA4BB7">
        <w:rPr>
          <w:szCs w:val="22"/>
        </w:rPr>
        <w:t xml:space="preserve">Wniesienia odpłatności za wykonanie </w:t>
      </w:r>
      <w:r w:rsidR="00E6601E" w:rsidRPr="00BA4BB7">
        <w:rPr>
          <w:szCs w:val="22"/>
        </w:rPr>
        <w:t>instalacji fotowoltaicznej, w tym dokumentacji</w:t>
      </w:r>
      <w:r w:rsidRPr="00BA4BB7">
        <w:rPr>
          <w:szCs w:val="22"/>
        </w:rPr>
        <w:t xml:space="preserve"> projektow</w:t>
      </w:r>
      <w:r w:rsidR="00E6601E" w:rsidRPr="00BA4BB7">
        <w:rPr>
          <w:szCs w:val="22"/>
        </w:rPr>
        <w:t>ej</w:t>
      </w:r>
      <w:r w:rsidRPr="00BA4BB7">
        <w:rPr>
          <w:szCs w:val="22"/>
        </w:rPr>
        <w:t xml:space="preserve">, </w:t>
      </w:r>
      <w:r w:rsidR="005A3154" w:rsidRPr="00BA4BB7">
        <w:rPr>
          <w:szCs w:val="22"/>
        </w:rPr>
        <w:t xml:space="preserve">aplikacyjnej, </w:t>
      </w:r>
      <w:r w:rsidRPr="00BA4BB7">
        <w:rPr>
          <w:szCs w:val="22"/>
        </w:rPr>
        <w:t xml:space="preserve">montaż instalacji, </w:t>
      </w:r>
      <w:r w:rsidR="005A3154" w:rsidRPr="00BA4BB7">
        <w:rPr>
          <w:szCs w:val="22"/>
        </w:rPr>
        <w:t xml:space="preserve">koordynator, </w:t>
      </w:r>
      <w:r w:rsidRPr="00BA4BB7">
        <w:rPr>
          <w:szCs w:val="22"/>
        </w:rPr>
        <w:t>nadzór inwestorski</w:t>
      </w:r>
      <w:r w:rsidR="00E23309" w:rsidRPr="00BA4BB7">
        <w:rPr>
          <w:szCs w:val="22"/>
        </w:rPr>
        <w:t>, promocj</w:t>
      </w:r>
      <w:r w:rsidR="00E6601E" w:rsidRPr="00BA4BB7">
        <w:rPr>
          <w:szCs w:val="22"/>
        </w:rPr>
        <w:t xml:space="preserve">ę </w:t>
      </w:r>
      <w:r w:rsidRPr="00BA4BB7">
        <w:rPr>
          <w:szCs w:val="22"/>
        </w:rPr>
        <w:t xml:space="preserve">w wysokości 15 % kosztów kwalifikowanych </w:t>
      </w:r>
      <w:r w:rsidR="00E46A72" w:rsidRPr="00BA4BB7">
        <w:rPr>
          <w:szCs w:val="22"/>
        </w:rPr>
        <w:t xml:space="preserve">(netto projektu) oraz podatek VAT liczony od całości kosztów netto przypadających proporcjonalnie na </w:t>
      </w:r>
      <w:r w:rsidR="00232955" w:rsidRPr="00BA4BB7">
        <w:rPr>
          <w:szCs w:val="22"/>
        </w:rPr>
        <w:t>U</w:t>
      </w:r>
      <w:r w:rsidR="00E46A72" w:rsidRPr="00BA4BB7">
        <w:rPr>
          <w:szCs w:val="22"/>
        </w:rPr>
        <w:t xml:space="preserve">czestnika </w:t>
      </w:r>
      <w:r w:rsidR="00232955" w:rsidRPr="00BA4BB7">
        <w:rPr>
          <w:szCs w:val="22"/>
        </w:rPr>
        <w:t xml:space="preserve">projektu </w:t>
      </w:r>
      <w:r w:rsidR="00E46A72" w:rsidRPr="00BA4BB7">
        <w:rPr>
          <w:szCs w:val="22"/>
        </w:rPr>
        <w:t xml:space="preserve">(tj. zarówno od wkładu własnego jak i dotacji UE) </w:t>
      </w:r>
      <w:r w:rsidRPr="00BA4BB7">
        <w:rPr>
          <w:szCs w:val="22"/>
        </w:rPr>
        <w:t>oraz 100% ewentualnych kosztów niekwalifikowanych w </w:t>
      </w:r>
      <w:r w:rsidR="00401CB0" w:rsidRPr="00BA4BB7">
        <w:rPr>
          <w:szCs w:val="22"/>
        </w:rPr>
        <w:t>następujący sposób</w:t>
      </w:r>
      <w:r w:rsidRPr="00BA4BB7">
        <w:rPr>
          <w:szCs w:val="22"/>
        </w:rPr>
        <w:t>:</w:t>
      </w:r>
    </w:p>
    <w:p w14:paraId="21065876" w14:textId="35970A3D" w:rsidR="00DE2F9E" w:rsidRPr="00BA4BB7" w:rsidRDefault="000F6F1D" w:rsidP="00482171">
      <w:pPr>
        <w:keepLines/>
        <w:spacing w:before="120" w:after="120" w:line="276" w:lineRule="auto"/>
        <w:ind w:left="567" w:hanging="227"/>
        <w:rPr>
          <w:szCs w:val="22"/>
        </w:rPr>
      </w:pPr>
      <w:r w:rsidRPr="00BA4BB7">
        <w:rPr>
          <w:szCs w:val="22"/>
        </w:rPr>
        <w:t>a</w:t>
      </w:r>
      <w:r w:rsidR="00DE2F9E" w:rsidRPr="00BA4BB7">
        <w:rPr>
          <w:szCs w:val="22"/>
        </w:rPr>
        <w:t>)</w:t>
      </w:r>
      <w:r w:rsidRPr="00BA4BB7">
        <w:rPr>
          <w:szCs w:val="22"/>
        </w:rPr>
        <w:t xml:space="preserve"> </w:t>
      </w:r>
      <w:r w:rsidR="00DC0E4C" w:rsidRPr="00BA4BB7">
        <w:rPr>
          <w:szCs w:val="22"/>
        </w:rPr>
        <w:t xml:space="preserve">w </w:t>
      </w:r>
      <w:r w:rsidR="00DE2F9E" w:rsidRPr="00BA4BB7">
        <w:rPr>
          <w:szCs w:val="22"/>
        </w:rPr>
        <w:t>wysokości pełnego udziału własnego w projekcie</w:t>
      </w:r>
      <w:r w:rsidR="00366BB7" w:rsidRPr="00BA4BB7">
        <w:rPr>
          <w:szCs w:val="22"/>
        </w:rPr>
        <w:t xml:space="preserve">, po </w:t>
      </w:r>
      <w:r w:rsidR="00D55DB0" w:rsidRPr="00BA4BB7">
        <w:rPr>
          <w:szCs w:val="22"/>
        </w:rPr>
        <w:t xml:space="preserve">zrealizowaniu całego zakresu prac w terminie 14 dni od dnia otrzymania faktury </w:t>
      </w:r>
      <w:r w:rsidR="00DE2F9E" w:rsidRPr="00BA4BB7">
        <w:rPr>
          <w:szCs w:val="22"/>
        </w:rPr>
        <w:t>.</w:t>
      </w:r>
    </w:p>
    <w:p w14:paraId="0B7C6DC1" w14:textId="77777777" w:rsidR="00945494" w:rsidRPr="00BA4BB7" w:rsidRDefault="00E71587" w:rsidP="00482171">
      <w:pPr>
        <w:keepLines/>
        <w:spacing w:before="120" w:after="120" w:line="276" w:lineRule="auto"/>
        <w:ind w:left="567" w:hanging="227"/>
        <w:rPr>
          <w:szCs w:val="22"/>
        </w:rPr>
      </w:pPr>
      <w:r w:rsidRPr="00BA4BB7">
        <w:rPr>
          <w:szCs w:val="22"/>
        </w:rPr>
        <w:t>b</w:t>
      </w:r>
      <w:r w:rsidR="00AC6783" w:rsidRPr="00BA4BB7">
        <w:rPr>
          <w:szCs w:val="22"/>
        </w:rPr>
        <w:t xml:space="preserve">) kosztów niekwalifikowanych </w:t>
      </w:r>
      <w:r w:rsidR="00C43798" w:rsidRPr="00BA4BB7">
        <w:rPr>
          <w:szCs w:val="22"/>
        </w:rPr>
        <w:t xml:space="preserve">- </w:t>
      </w:r>
      <w:r w:rsidR="00AC6783" w:rsidRPr="00BA4BB7">
        <w:rPr>
          <w:szCs w:val="22"/>
        </w:rPr>
        <w:t xml:space="preserve">w terminie 14 dni od daty otrzymania </w:t>
      </w:r>
      <w:r w:rsidR="00C43798" w:rsidRPr="00BA4BB7">
        <w:rPr>
          <w:szCs w:val="22"/>
        </w:rPr>
        <w:t xml:space="preserve">od Gminy </w:t>
      </w:r>
      <w:r w:rsidR="00AC6783" w:rsidRPr="00BA4BB7">
        <w:rPr>
          <w:szCs w:val="22"/>
        </w:rPr>
        <w:t>wezwania do zapłaty</w:t>
      </w:r>
    </w:p>
    <w:p w14:paraId="3F8B3225" w14:textId="77777777" w:rsidR="00DE2F9E" w:rsidRPr="00BA4BB7" w:rsidRDefault="00DE2F9E" w:rsidP="009351FA">
      <w:pPr>
        <w:pStyle w:val="Akapitzlist"/>
        <w:numPr>
          <w:ilvl w:val="0"/>
          <w:numId w:val="20"/>
        </w:numPr>
        <w:spacing w:before="120" w:after="120" w:line="276" w:lineRule="auto"/>
        <w:rPr>
          <w:szCs w:val="22"/>
        </w:rPr>
      </w:pPr>
      <w:r w:rsidRPr="00BA4BB7">
        <w:rPr>
          <w:szCs w:val="22"/>
        </w:rPr>
        <w:t>Wpłat należy dokonywać na rachunek bankowy Gminy nr</w:t>
      </w:r>
      <w:r w:rsidR="005A3154" w:rsidRPr="00BA4BB7">
        <w:rPr>
          <w:szCs w:val="22"/>
        </w:rPr>
        <w:t xml:space="preserve"> </w:t>
      </w:r>
      <w:r w:rsidRPr="00BA4BB7">
        <w:rPr>
          <w:szCs w:val="22"/>
        </w:rPr>
        <w:t>……………</w:t>
      </w:r>
      <w:r w:rsidR="004164FC" w:rsidRPr="00BA4BB7">
        <w:rPr>
          <w:szCs w:val="22"/>
        </w:rPr>
        <w:t>………………………...</w:t>
      </w:r>
      <w:r w:rsidRPr="00BA4BB7">
        <w:rPr>
          <w:szCs w:val="22"/>
        </w:rPr>
        <w:t>……………</w:t>
      </w:r>
    </w:p>
    <w:p w14:paraId="5A0F95A6" w14:textId="77777777" w:rsidR="00DE2F9E" w:rsidRPr="00BA4BB7" w:rsidRDefault="00DE2F9E" w:rsidP="009351FA">
      <w:pPr>
        <w:pStyle w:val="Akapitzlist"/>
        <w:numPr>
          <w:ilvl w:val="0"/>
          <w:numId w:val="20"/>
        </w:numPr>
        <w:spacing w:before="120" w:after="120" w:line="276" w:lineRule="auto"/>
        <w:rPr>
          <w:szCs w:val="22"/>
        </w:rPr>
      </w:pPr>
      <w:r w:rsidRPr="00BA4BB7">
        <w:rPr>
          <w:szCs w:val="22"/>
        </w:rPr>
        <w:t>W przypadku zmiany stawki VAT, Gmina dokona korekty faktur, a Strony uregulują powstałą różnicę.</w:t>
      </w:r>
    </w:p>
    <w:p w14:paraId="22ECE3D6" w14:textId="6EEAFBD3" w:rsidR="0091677B" w:rsidRPr="00BA4BB7" w:rsidRDefault="00E46A72" w:rsidP="00CA42C6">
      <w:pPr>
        <w:pStyle w:val="Akapitzlist"/>
        <w:numPr>
          <w:ilvl w:val="0"/>
          <w:numId w:val="20"/>
        </w:numPr>
        <w:spacing w:before="120" w:after="120" w:line="276" w:lineRule="auto"/>
        <w:rPr>
          <w:szCs w:val="22"/>
        </w:rPr>
      </w:pPr>
      <w:r w:rsidRPr="00BA4BB7">
        <w:rPr>
          <w:szCs w:val="22"/>
        </w:rPr>
        <w:t xml:space="preserve">W przypadku wystąpienia nieprzewidzianych przychodów, oszczędności, zwrotu podatku VAT, </w:t>
      </w:r>
      <w:r w:rsidR="000F0FE7" w:rsidRPr="00BA4BB7">
        <w:rPr>
          <w:szCs w:val="22"/>
        </w:rPr>
        <w:t xml:space="preserve">zmiany systemu rozliczania VAT w projektach parasolowych, </w:t>
      </w:r>
      <w:r w:rsidRPr="00BA4BB7">
        <w:rPr>
          <w:szCs w:val="22"/>
        </w:rPr>
        <w:t xml:space="preserve">Gmina dokona zwrotu przedmiotowej kwoty proporcjonalnie do wpłaty </w:t>
      </w:r>
      <w:r w:rsidR="00232955" w:rsidRPr="00BA4BB7">
        <w:rPr>
          <w:szCs w:val="22"/>
        </w:rPr>
        <w:t>U</w:t>
      </w:r>
      <w:r w:rsidRPr="00BA4BB7">
        <w:rPr>
          <w:szCs w:val="22"/>
        </w:rPr>
        <w:t>czestnika</w:t>
      </w:r>
      <w:r w:rsidR="00232955" w:rsidRPr="00BA4BB7">
        <w:rPr>
          <w:szCs w:val="22"/>
        </w:rPr>
        <w:t xml:space="preserve"> projektu</w:t>
      </w:r>
      <w:r w:rsidRPr="00BA4BB7">
        <w:rPr>
          <w:szCs w:val="22"/>
        </w:rPr>
        <w:t>.</w:t>
      </w:r>
    </w:p>
    <w:p w14:paraId="74ED5D1C" w14:textId="77777777" w:rsidR="00DE2F9E" w:rsidRPr="00BA4BB7" w:rsidRDefault="00DE2F9E" w:rsidP="00482171">
      <w:pPr>
        <w:keepLines/>
        <w:spacing w:before="120" w:after="120" w:line="276" w:lineRule="auto"/>
        <w:ind w:firstLine="340"/>
        <w:jc w:val="center"/>
        <w:rPr>
          <w:b/>
          <w:szCs w:val="22"/>
        </w:rPr>
      </w:pPr>
      <w:r w:rsidRPr="00BA4BB7">
        <w:rPr>
          <w:b/>
          <w:szCs w:val="22"/>
        </w:rPr>
        <w:t>§ 6. Czas trwania</w:t>
      </w:r>
    </w:p>
    <w:p w14:paraId="5119E93E" w14:textId="6F324D10" w:rsidR="00DE2F9E" w:rsidRPr="00BA4BB7" w:rsidRDefault="00DE2F9E" w:rsidP="00CA42C6">
      <w:pPr>
        <w:pStyle w:val="Akapitzlist"/>
        <w:numPr>
          <w:ilvl w:val="0"/>
          <w:numId w:val="31"/>
        </w:numPr>
        <w:spacing w:before="120" w:after="120" w:line="276" w:lineRule="auto"/>
        <w:rPr>
          <w:szCs w:val="22"/>
        </w:rPr>
      </w:pPr>
      <w:r w:rsidRPr="00BA4BB7">
        <w:rPr>
          <w:szCs w:val="22"/>
        </w:rPr>
        <w:t>Umowę za</w:t>
      </w:r>
      <w:r w:rsidR="00F97B39" w:rsidRPr="00BA4BB7">
        <w:rPr>
          <w:szCs w:val="22"/>
        </w:rPr>
        <w:t>wiera się na okres realizacji</w:t>
      </w:r>
      <w:r w:rsidRPr="00BA4BB7">
        <w:rPr>
          <w:szCs w:val="22"/>
        </w:rPr>
        <w:t xml:space="preserve"> do czasu przekazania Uczestnikowi </w:t>
      </w:r>
      <w:r w:rsidR="00232955" w:rsidRPr="00BA4BB7">
        <w:rPr>
          <w:szCs w:val="22"/>
        </w:rPr>
        <w:t>p</w:t>
      </w:r>
      <w:r w:rsidRPr="00BA4BB7">
        <w:rPr>
          <w:szCs w:val="22"/>
        </w:rPr>
        <w:t>rojektu  wybudowanych instalacji w ramach Projektu.</w:t>
      </w:r>
    </w:p>
    <w:p w14:paraId="6A15C2EB" w14:textId="77777777" w:rsidR="00DE2F9E" w:rsidRPr="00BA4BB7" w:rsidRDefault="00DE2F9E" w:rsidP="00CA42C6">
      <w:pPr>
        <w:pStyle w:val="Akapitzlist"/>
        <w:numPr>
          <w:ilvl w:val="0"/>
          <w:numId w:val="31"/>
        </w:numPr>
        <w:spacing w:before="120" w:after="120" w:line="276" w:lineRule="auto"/>
        <w:rPr>
          <w:szCs w:val="22"/>
        </w:rPr>
      </w:pPr>
      <w:r w:rsidRPr="00BA4BB7">
        <w:rPr>
          <w:szCs w:val="22"/>
        </w:rPr>
        <w:t>Umowa ulega rozwiązaniu ze skutkiem natychmiastowym w następujących przypadkach:</w:t>
      </w:r>
    </w:p>
    <w:p w14:paraId="5FE39194" w14:textId="74139DC7" w:rsidR="00DE2F9E" w:rsidRPr="00BA4BB7" w:rsidRDefault="00DE2F9E" w:rsidP="00D27837">
      <w:pPr>
        <w:keepLines/>
        <w:spacing w:before="120" w:after="120" w:line="276" w:lineRule="auto"/>
        <w:ind w:left="927" w:hanging="227"/>
        <w:rPr>
          <w:szCs w:val="22"/>
        </w:rPr>
      </w:pPr>
      <w:r w:rsidRPr="00BA4BB7">
        <w:rPr>
          <w:szCs w:val="22"/>
        </w:rPr>
        <w:t xml:space="preserve">a) nieotrzymania przez Gminę </w:t>
      </w:r>
      <w:r w:rsidR="008855F7" w:rsidRPr="00BA4BB7">
        <w:rPr>
          <w:szCs w:val="22"/>
        </w:rPr>
        <w:t>Lędziny</w:t>
      </w:r>
      <w:r w:rsidRPr="00BA4BB7">
        <w:rPr>
          <w:szCs w:val="22"/>
        </w:rPr>
        <w:t xml:space="preserve"> dofinansowania ze środków </w:t>
      </w:r>
      <w:r w:rsidR="000F6F1D" w:rsidRPr="00BA4BB7">
        <w:rPr>
          <w:szCs w:val="22"/>
        </w:rPr>
        <w:t>FE</w:t>
      </w:r>
      <w:r w:rsidR="005A3154" w:rsidRPr="00BA4BB7">
        <w:rPr>
          <w:szCs w:val="22"/>
        </w:rPr>
        <w:t xml:space="preserve"> </w:t>
      </w:r>
      <w:r w:rsidR="000F6F1D" w:rsidRPr="00BA4BB7">
        <w:rPr>
          <w:szCs w:val="22"/>
        </w:rPr>
        <w:t>SL 2021-</w:t>
      </w:r>
      <w:r w:rsidR="00D55DB0" w:rsidRPr="00BA4BB7">
        <w:rPr>
          <w:szCs w:val="22"/>
        </w:rPr>
        <w:t>20</w:t>
      </w:r>
      <w:r w:rsidR="000F6F1D" w:rsidRPr="00BA4BB7">
        <w:rPr>
          <w:szCs w:val="22"/>
        </w:rPr>
        <w:t>27</w:t>
      </w:r>
      <w:r w:rsidR="000F0FE7" w:rsidRPr="00BA4BB7">
        <w:rPr>
          <w:szCs w:val="22"/>
        </w:rPr>
        <w:t xml:space="preserve"> działanie 10.6</w:t>
      </w:r>
      <w:r w:rsidRPr="00BA4BB7">
        <w:rPr>
          <w:szCs w:val="22"/>
        </w:rPr>
        <w:t>;</w:t>
      </w:r>
    </w:p>
    <w:p w14:paraId="3854BD4C" w14:textId="1894C2A8" w:rsidR="00DE2F9E" w:rsidRPr="00BA4BB7" w:rsidRDefault="00DD7D4F" w:rsidP="00D27837">
      <w:pPr>
        <w:keepLines/>
        <w:spacing w:before="120" w:after="120" w:line="276" w:lineRule="auto"/>
        <w:ind w:left="927" w:hanging="227"/>
        <w:rPr>
          <w:szCs w:val="22"/>
        </w:rPr>
      </w:pPr>
      <w:r w:rsidRPr="00BA4BB7">
        <w:rPr>
          <w:szCs w:val="22"/>
        </w:rPr>
        <w:t>b</w:t>
      </w:r>
      <w:r w:rsidR="00DE2F9E" w:rsidRPr="00BA4BB7">
        <w:rPr>
          <w:szCs w:val="22"/>
        </w:rPr>
        <w:t xml:space="preserve">) utraty tytułu prawnego do nieruchomości lub zbycia nieruchomości, jeśli nabywca lub następca prawny nie wstąpi w prawa Uczestnika </w:t>
      </w:r>
      <w:r w:rsidR="00232955" w:rsidRPr="00BA4BB7">
        <w:rPr>
          <w:szCs w:val="22"/>
        </w:rPr>
        <w:t>p</w:t>
      </w:r>
      <w:r w:rsidR="00DE2F9E" w:rsidRPr="00BA4BB7">
        <w:rPr>
          <w:szCs w:val="22"/>
        </w:rPr>
        <w:t>rojektu jako strona niniejszej umowy;</w:t>
      </w:r>
    </w:p>
    <w:p w14:paraId="25EEE0FB" w14:textId="745A0835" w:rsidR="00DE2F9E" w:rsidRPr="00BA4BB7" w:rsidRDefault="00DE2F9E" w:rsidP="00CA42C6">
      <w:pPr>
        <w:pStyle w:val="Akapitzlist"/>
        <w:numPr>
          <w:ilvl w:val="0"/>
          <w:numId w:val="31"/>
        </w:numPr>
        <w:spacing w:before="120" w:after="120" w:line="276" w:lineRule="auto"/>
        <w:rPr>
          <w:szCs w:val="22"/>
        </w:rPr>
      </w:pPr>
      <w:r w:rsidRPr="00BA4BB7">
        <w:rPr>
          <w:szCs w:val="22"/>
        </w:rPr>
        <w:t xml:space="preserve">W przypadku wcześniejszego rozwiązania umowy przez Uczestnika </w:t>
      </w:r>
      <w:r w:rsidR="00232955" w:rsidRPr="00BA4BB7">
        <w:rPr>
          <w:szCs w:val="22"/>
        </w:rPr>
        <w:t>p</w:t>
      </w:r>
      <w:r w:rsidRPr="00BA4BB7">
        <w:rPr>
          <w:szCs w:val="22"/>
        </w:rPr>
        <w:t xml:space="preserve">rojektu, dokona on zwrotu nakładów poniesionych przez Gminę </w:t>
      </w:r>
      <w:r w:rsidR="00254963" w:rsidRPr="00BA4BB7">
        <w:rPr>
          <w:szCs w:val="22"/>
        </w:rPr>
        <w:t>na zasadach opisanych w §8.</w:t>
      </w:r>
    </w:p>
    <w:p w14:paraId="5839C4E4" w14:textId="5680019D" w:rsidR="00DE2F9E" w:rsidRPr="00BA4BB7" w:rsidRDefault="00DE2F9E" w:rsidP="00CA42C6">
      <w:pPr>
        <w:pStyle w:val="Akapitzlist"/>
        <w:numPr>
          <w:ilvl w:val="0"/>
          <w:numId w:val="31"/>
        </w:numPr>
        <w:spacing w:before="120" w:after="120" w:line="276" w:lineRule="auto"/>
        <w:rPr>
          <w:szCs w:val="22"/>
        </w:rPr>
      </w:pPr>
      <w:r w:rsidRPr="00BA4BB7">
        <w:rPr>
          <w:szCs w:val="22"/>
        </w:rPr>
        <w:t xml:space="preserve">W przypadku przewidywanej zmiany własności nieruchomości, </w:t>
      </w:r>
      <w:r w:rsidR="00232955" w:rsidRPr="00BA4BB7">
        <w:rPr>
          <w:szCs w:val="22"/>
        </w:rPr>
        <w:t>U</w:t>
      </w:r>
      <w:r w:rsidRPr="00BA4BB7">
        <w:rPr>
          <w:szCs w:val="22"/>
        </w:rPr>
        <w:t>czestnik projektu powiadomi o takim zamiarze Gminę z co najmniej 14 dniowym wyprzedzeniem, wskazując dane nabywcy oraz jego oświadczenie woli kontynuacji uczestnictwa w projekcie.</w:t>
      </w:r>
    </w:p>
    <w:p w14:paraId="3B433226" w14:textId="188D3E0C" w:rsidR="00254963" w:rsidRPr="00BA4BB7" w:rsidRDefault="00254963" w:rsidP="00CA42C6">
      <w:pPr>
        <w:pStyle w:val="Akapitzlist"/>
        <w:numPr>
          <w:ilvl w:val="0"/>
          <w:numId w:val="31"/>
        </w:numPr>
        <w:spacing w:before="120" w:after="120" w:line="276" w:lineRule="auto"/>
        <w:rPr>
          <w:szCs w:val="22"/>
        </w:rPr>
      </w:pPr>
      <w:r w:rsidRPr="00BA4BB7">
        <w:rPr>
          <w:szCs w:val="22"/>
        </w:rPr>
        <w:lastRenderedPageBreak/>
        <w:t xml:space="preserve">W przypadku zgonu </w:t>
      </w:r>
      <w:r w:rsidR="00232955" w:rsidRPr="00BA4BB7">
        <w:rPr>
          <w:szCs w:val="22"/>
        </w:rPr>
        <w:t>U</w:t>
      </w:r>
      <w:r w:rsidRPr="00BA4BB7">
        <w:rPr>
          <w:szCs w:val="22"/>
        </w:rPr>
        <w:t>czestnika</w:t>
      </w:r>
      <w:r w:rsidR="00232955" w:rsidRPr="00BA4BB7">
        <w:rPr>
          <w:szCs w:val="22"/>
        </w:rPr>
        <w:t xml:space="preserve"> projektu</w:t>
      </w:r>
      <w:r w:rsidRPr="00BA4BB7">
        <w:rPr>
          <w:szCs w:val="22"/>
        </w:rPr>
        <w:t xml:space="preserve"> w jego miejsce może wejść spadkobierca lub inny współwłaściciel nieruchomości w terminie do 60 dni od daty zgonu informując Gminę i dokonując korekty dokumentów w zakresie danych osobowych. </w:t>
      </w:r>
    </w:p>
    <w:p w14:paraId="1BE7B50C" w14:textId="77777777" w:rsidR="00F97B39" w:rsidRPr="00BA4BB7" w:rsidRDefault="00F97B39" w:rsidP="00F97B39">
      <w:pPr>
        <w:keepLines/>
        <w:spacing w:before="120" w:after="120" w:line="276" w:lineRule="auto"/>
        <w:rPr>
          <w:b/>
          <w:color w:val="FF0000"/>
          <w:szCs w:val="22"/>
        </w:rPr>
      </w:pPr>
    </w:p>
    <w:p w14:paraId="23194DA6" w14:textId="77777777" w:rsidR="00C353A2" w:rsidRPr="00BA4BB7" w:rsidRDefault="00DE2F9E" w:rsidP="00F97B39">
      <w:pPr>
        <w:keepLines/>
        <w:spacing w:before="120" w:after="120" w:line="276" w:lineRule="auto"/>
        <w:ind w:firstLine="340"/>
        <w:jc w:val="center"/>
        <w:rPr>
          <w:b/>
          <w:szCs w:val="22"/>
        </w:rPr>
      </w:pPr>
      <w:r w:rsidRPr="00BA4BB7">
        <w:rPr>
          <w:b/>
          <w:szCs w:val="22"/>
        </w:rPr>
        <w:t>§ 7. Kontrola i monitoring</w:t>
      </w:r>
    </w:p>
    <w:p w14:paraId="1CC4AD4D" w14:textId="67DF5E6D" w:rsidR="00DE2F9E" w:rsidRPr="00BA4BB7" w:rsidRDefault="00DE2F9E" w:rsidP="009351FA">
      <w:pPr>
        <w:pStyle w:val="Akapitzlist"/>
        <w:numPr>
          <w:ilvl w:val="0"/>
          <w:numId w:val="22"/>
        </w:numPr>
        <w:spacing w:before="120" w:after="120" w:line="276" w:lineRule="auto"/>
        <w:rPr>
          <w:szCs w:val="22"/>
        </w:rPr>
      </w:pPr>
      <w:r w:rsidRPr="00BA4BB7">
        <w:rPr>
          <w:szCs w:val="22"/>
        </w:rPr>
        <w:t xml:space="preserve">Uczestnik </w:t>
      </w:r>
      <w:r w:rsidR="00232955" w:rsidRPr="00BA4BB7">
        <w:rPr>
          <w:szCs w:val="22"/>
        </w:rPr>
        <w:t>p</w:t>
      </w:r>
      <w:r w:rsidRPr="00BA4BB7">
        <w:rPr>
          <w:szCs w:val="22"/>
        </w:rPr>
        <w:t>rojektu jest zobowiązany do niezwłocznego informowania Gminy o zaistniałych nieprawidłowościach lub problemach w realizacji Projektu oraz w okresie trwałości Projektu.</w:t>
      </w:r>
    </w:p>
    <w:p w14:paraId="40392E33" w14:textId="261C3D31" w:rsidR="00DE2F9E" w:rsidRPr="00BA4BB7" w:rsidRDefault="00DE2F9E" w:rsidP="009351FA">
      <w:pPr>
        <w:pStyle w:val="Akapitzlist"/>
        <w:numPr>
          <w:ilvl w:val="0"/>
          <w:numId w:val="22"/>
        </w:numPr>
        <w:spacing w:before="120" w:after="120" w:line="276" w:lineRule="auto"/>
        <w:rPr>
          <w:szCs w:val="22"/>
        </w:rPr>
      </w:pPr>
      <w:r w:rsidRPr="00BA4BB7">
        <w:rPr>
          <w:szCs w:val="22"/>
        </w:rPr>
        <w:t xml:space="preserve">Uczestnik projektu zobowiązuje udostępnić nieruchomość w celu dokonania kontroli Projektu przez pracowników Urzędu </w:t>
      </w:r>
      <w:r w:rsidR="005D5D70" w:rsidRPr="00BA4BB7">
        <w:rPr>
          <w:szCs w:val="22"/>
        </w:rPr>
        <w:t xml:space="preserve"> </w:t>
      </w:r>
      <w:r w:rsidR="00C05052" w:rsidRPr="00BA4BB7">
        <w:rPr>
          <w:szCs w:val="22"/>
        </w:rPr>
        <w:t>Miasta</w:t>
      </w:r>
      <w:r w:rsidRPr="00BA4BB7">
        <w:rPr>
          <w:szCs w:val="22"/>
        </w:rPr>
        <w:t xml:space="preserve"> oraz innych upoważnionych instytucji w okresie realizacji Projektu oraz w okresie jego trwałości oraz obowiązywania niniejszej umowy. Kontrole mogą być prz</w:t>
      </w:r>
      <w:r w:rsidR="00F97B39" w:rsidRPr="00BA4BB7">
        <w:rPr>
          <w:szCs w:val="22"/>
        </w:rPr>
        <w:t>eprowadzane w dowolnym terminie, w tym co najmniej jedna przy odbiorze instalacji przez inspektora nadzoru.</w:t>
      </w:r>
    </w:p>
    <w:p w14:paraId="6CAE4273" w14:textId="77777777" w:rsidR="00F97B39" w:rsidRPr="00BA4BB7" w:rsidRDefault="00F97B39" w:rsidP="009351FA">
      <w:pPr>
        <w:pStyle w:val="Akapitzlist"/>
        <w:numPr>
          <w:ilvl w:val="0"/>
          <w:numId w:val="22"/>
        </w:numPr>
        <w:spacing w:before="120" w:after="120" w:line="276" w:lineRule="auto"/>
        <w:rPr>
          <w:szCs w:val="22"/>
        </w:rPr>
      </w:pPr>
      <w:r w:rsidRPr="00BA4BB7">
        <w:rPr>
          <w:szCs w:val="22"/>
        </w:rPr>
        <w:t>W ramach kontroli, o której mowa w ust. 2, mogą być przeprowadzone oględziny obiektu oraz miejsca realizacji projektu.</w:t>
      </w:r>
    </w:p>
    <w:p w14:paraId="74383381" w14:textId="77777777" w:rsidR="00F97B39" w:rsidRPr="00BA4BB7" w:rsidRDefault="00F97B39" w:rsidP="009351FA">
      <w:pPr>
        <w:pStyle w:val="Akapitzlist"/>
        <w:numPr>
          <w:ilvl w:val="0"/>
          <w:numId w:val="22"/>
        </w:numPr>
        <w:spacing w:before="120" w:after="120" w:line="276" w:lineRule="auto"/>
        <w:rPr>
          <w:szCs w:val="22"/>
        </w:rPr>
      </w:pPr>
      <w:r w:rsidRPr="00BA4BB7">
        <w:rPr>
          <w:szCs w:val="22"/>
        </w:rPr>
        <w:t>W ramach kontroli podmioty wskazane w ust. 2 mogą badać dokumenty i inne nośniki informacji, które mają lub mogą mieć znaczenie dla oceny prawidłowości realizacji zadania oraz żądać udzielenia ustnie lub na piśmie informacji dotyczących realizacji zadania.</w:t>
      </w:r>
    </w:p>
    <w:p w14:paraId="2B1CD446" w14:textId="6CCC1008" w:rsidR="00F97B39" w:rsidRPr="00BA4BB7" w:rsidRDefault="00F97B39" w:rsidP="009351FA">
      <w:pPr>
        <w:pStyle w:val="Akapitzlist"/>
        <w:numPr>
          <w:ilvl w:val="0"/>
          <w:numId w:val="22"/>
        </w:numPr>
        <w:spacing w:before="120" w:after="120" w:line="276" w:lineRule="auto"/>
        <w:rPr>
          <w:szCs w:val="22"/>
        </w:rPr>
      </w:pPr>
      <w:r w:rsidRPr="00BA4BB7">
        <w:rPr>
          <w:szCs w:val="22"/>
        </w:rPr>
        <w:t>Uczestnik</w:t>
      </w:r>
      <w:r w:rsidR="00232955" w:rsidRPr="00BA4BB7">
        <w:rPr>
          <w:szCs w:val="22"/>
        </w:rPr>
        <w:t xml:space="preserve"> projektu</w:t>
      </w:r>
      <w:r w:rsidRPr="00BA4BB7">
        <w:rPr>
          <w:szCs w:val="22"/>
        </w:rPr>
        <w:t xml:space="preserve"> jest zobowiązany dostarczyć dokumenty i inne nośniki informacji oraz udzielić wyjaśnień i informacji w określonym przez kontrolujących terminie oraz zapewnić pełny i niezakłócony dostęp do wszelkich informacji, rzeczy, materiałów, urządzeń, sprzętów, obiektów, terenów</w:t>
      </w:r>
      <w:r w:rsidR="00A26EF8">
        <w:rPr>
          <w:szCs w:val="22"/>
        </w:rPr>
        <w:br/>
      </w:r>
      <w:r w:rsidRPr="00BA4BB7">
        <w:rPr>
          <w:szCs w:val="22"/>
        </w:rPr>
        <w:t>i pomieszczeń, w których realizowana będzie inwestycja lub zgromadzona będzie dokumentacja dotycząca realizowanej inwestycji, związanych z realizacją umowy.</w:t>
      </w:r>
    </w:p>
    <w:p w14:paraId="0C085760" w14:textId="36944599" w:rsidR="000F0FE7" w:rsidRPr="00BA4BB7" w:rsidRDefault="000F0FE7" w:rsidP="009351FA">
      <w:pPr>
        <w:pStyle w:val="Akapitzlist"/>
        <w:numPr>
          <w:ilvl w:val="0"/>
          <w:numId w:val="22"/>
        </w:numPr>
        <w:spacing w:before="120" w:after="120" w:line="276" w:lineRule="auto"/>
        <w:rPr>
          <w:szCs w:val="22"/>
        </w:rPr>
      </w:pPr>
      <w:r w:rsidRPr="00BA4BB7">
        <w:rPr>
          <w:szCs w:val="22"/>
        </w:rPr>
        <w:t xml:space="preserve">Gmina będzie monitorować produkcję energii z instalacji za pomocą wglądu w aplikację do monitorowania wszystkich instalacji zrealizowanych w ramach projektu. Dostęp do sieci </w:t>
      </w:r>
      <w:proofErr w:type="spellStart"/>
      <w:r w:rsidRPr="00BA4BB7">
        <w:rPr>
          <w:szCs w:val="22"/>
        </w:rPr>
        <w:t>internet</w:t>
      </w:r>
      <w:proofErr w:type="spellEnd"/>
      <w:r w:rsidRPr="00BA4BB7">
        <w:rPr>
          <w:szCs w:val="22"/>
        </w:rPr>
        <w:t xml:space="preserve"> (WIFI lub w przypadku braku karta SIM do transmisji danych) zapewnia </w:t>
      </w:r>
      <w:r w:rsidR="000D4DB9" w:rsidRPr="00BA4BB7">
        <w:rPr>
          <w:szCs w:val="22"/>
        </w:rPr>
        <w:t>U</w:t>
      </w:r>
      <w:r w:rsidRPr="00BA4BB7">
        <w:rPr>
          <w:szCs w:val="22"/>
        </w:rPr>
        <w:t xml:space="preserve">czestnik </w:t>
      </w:r>
      <w:r w:rsidR="000D4DB9" w:rsidRPr="00BA4BB7">
        <w:rPr>
          <w:szCs w:val="22"/>
        </w:rPr>
        <w:t xml:space="preserve">projektu </w:t>
      </w:r>
      <w:r w:rsidRPr="00BA4BB7">
        <w:rPr>
          <w:szCs w:val="22"/>
        </w:rPr>
        <w:t>przez okres trwałości.</w:t>
      </w:r>
    </w:p>
    <w:p w14:paraId="36F6C1DB" w14:textId="0F699432" w:rsidR="00D55DB0" w:rsidRPr="00BA4BB7" w:rsidRDefault="00D55DB0" w:rsidP="009351FA">
      <w:pPr>
        <w:pStyle w:val="Akapitzlist"/>
        <w:numPr>
          <w:ilvl w:val="0"/>
          <w:numId w:val="22"/>
        </w:numPr>
        <w:spacing w:before="120" w:after="120" w:line="276" w:lineRule="auto"/>
        <w:rPr>
          <w:szCs w:val="22"/>
        </w:rPr>
      </w:pPr>
      <w:r w:rsidRPr="00BA4BB7">
        <w:rPr>
          <w:szCs w:val="22"/>
        </w:rPr>
        <w:t>Odmowa przeprowadzenia kontroli po dwukrotnym wezwaniu skutkuje rozwiązaniem umowy</w:t>
      </w:r>
      <w:r w:rsidR="00A26EF8">
        <w:rPr>
          <w:szCs w:val="22"/>
        </w:rPr>
        <w:br/>
      </w:r>
      <w:r w:rsidRPr="00BA4BB7">
        <w:rPr>
          <w:szCs w:val="22"/>
        </w:rPr>
        <w:t>i zwrotem środków w trybie opisanym w §8.</w:t>
      </w:r>
    </w:p>
    <w:p w14:paraId="370CBE77" w14:textId="77777777" w:rsidR="00DD7D4F" w:rsidRPr="00BA4BB7" w:rsidRDefault="00DD7D4F" w:rsidP="00DD7D4F">
      <w:pPr>
        <w:spacing w:before="120" w:after="120" w:line="276" w:lineRule="auto"/>
        <w:rPr>
          <w:color w:val="FF0000"/>
          <w:szCs w:val="22"/>
        </w:rPr>
      </w:pPr>
    </w:p>
    <w:p w14:paraId="7EF3A4BB" w14:textId="77777777" w:rsidR="00DD7D4F" w:rsidRPr="00BA4BB7" w:rsidRDefault="00DD7D4F" w:rsidP="00DD7D4F">
      <w:pPr>
        <w:pStyle w:val="Akapitzlist"/>
        <w:keepLines/>
        <w:spacing w:before="120" w:after="120" w:line="276" w:lineRule="auto"/>
        <w:ind w:left="833"/>
        <w:jc w:val="center"/>
        <w:rPr>
          <w:b/>
          <w:szCs w:val="22"/>
        </w:rPr>
      </w:pPr>
      <w:r w:rsidRPr="00BA4BB7">
        <w:rPr>
          <w:b/>
          <w:szCs w:val="22"/>
        </w:rPr>
        <w:t xml:space="preserve">§ 8. Warunki i tryb zwrotu kosztów </w:t>
      </w:r>
    </w:p>
    <w:p w14:paraId="6403A167" w14:textId="590DCE58" w:rsidR="00DD7D4F" w:rsidRPr="00BA4BB7" w:rsidRDefault="00DD7D4F" w:rsidP="00DD7D4F">
      <w:pPr>
        <w:pStyle w:val="Akapitzlist"/>
        <w:keepLines/>
        <w:spacing w:before="120" w:after="120" w:line="276" w:lineRule="auto"/>
        <w:ind w:left="833"/>
        <w:jc w:val="center"/>
        <w:rPr>
          <w:b/>
          <w:szCs w:val="22"/>
        </w:rPr>
      </w:pPr>
      <w:r w:rsidRPr="00BA4BB7">
        <w:rPr>
          <w:b/>
          <w:szCs w:val="22"/>
        </w:rPr>
        <w:t>w przypadku wykorzystania niezgodnie z zapisami umowy</w:t>
      </w:r>
      <w:r w:rsidR="00596E75" w:rsidRPr="00BA4BB7">
        <w:rPr>
          <w:b/>
          <w:szCs w:val="22"/>
        </w:rPr>
        <w:t xml:space="preserve"> i naruszenia zapisów umowy</w:t>
      </w:r>
    </w:p>
    <w:p w14:paraId="7A53D5D7" w14:textId="77777777" w:rsidR="00DD7D4F" w:rsidRPr="00BA4BB7" w:rsidRDefault="00DD7D4F" w:rsidP="00DD7D4F">
      <w:pPr>
        <w:pStyle w:val="Akapitzlist"/>
        <w:keepLines/>
        <w:spacing w:before="120" w:after="120" w:line="276" w:lineRule="auto"/>
        <w:ind w:left="833"/>
        <w:rPr>
          <w:b/>
          <w:szCs w:val="22"/>
        </w:rPr>
      </w:pPr>
    </w:p>
    <w:p w14:paraId="7D3F88BF" w14:textId="13DECEF3" w:rsidR="00DD7D4F" w:rsidRPr="00BA4BB7" w:rsidRDefault="00DD7D4F" w:rsidP="009351FA">
      <w:pPr>
        <w:pStyle w:val="Akapitzlist"/>
        <w:numPr>
          <w:ilvl w:val="0"/>
          <w:numId w:val="21"/>
        </w:numPr>
        <w:spacing w:before="120" w:after="120" w:line="276" w:lineRule="auto"/>
        <w:rPr>
          <w:szCs w:val="22"/>
        </w:rPr>
      </w:pPr>
      <w:r w:rsidRPr="00BA4BB7">
        <w:rPr>
          <w:szCs w:val="22"/>
        </w:rPr>
        <w:t xml:space="preserve">W przypadku stwierdzenia, że Uczestnik </w:t>
      </w:r>
      <w:r w:rsidR="000D4DB9" w:rsidRPr="00BA4BB7">
        <w:rPr>
          <w:szCs w:val="22"/>
        </w:rPr>
        <w:t>p</w:t>
      </w:r>
      <w:r w:rsidRPr="00BA4BB7">
        <w:rPr>
          <w:szCs w:val="22"/>
        </w:rPr>
        <w:t>rojektu wykorzystuje instalację stanowiącą przedmiot Projektu:</w:t>
      </w:r>
    </w:p>
    <w:p w14:paraId="096DFA1B" w14:textId="77777777" w:rsidR="00DD7D4F" w:rsidRPr="00BA4BB7" w:rsidRDefault="00DD7D4F" w:rsidP="009351FA">
      <w:pPr>
        <w:pStyle w:val="Akapitzlist"/>
        <w:numPr>
          <w:ilvl w:val="1"/>
          <w:numId w:val="23"/>
        </w:numPr>
        <w:spacing w:before="120" w:after="120" w:line="276" w:lineRule="auto"/>
        <w:rPr>
          <w:szCs w:val="22"/>
        </w:rPr>
      </w:pPr>
      <w:r w:rsidRPr="00BA4BB7">
        <w:rPr>
          <w:szCs w:val="22"/>
        </w:rPr>
        <w:t xml:space="preserve"> niezgodnie z przeznaczeniem, </w:t>
      </w:r>
    </w:p>
    <w:p w14:paraId="5B2094E1" w14:textId="5C8FBE3E" w:rsidR="00DD7D4F" w:rsidRPr="00BA4BB7" w:rsidRDefault="00347205" w:rsidP="009351FA">
      <w:pPr>
        <w:pStyle w:val="Akapitzlist"/>
        <w:numPr>
          <w:ilvl w:val="1"/>
          <w:numId w:val="23"/>
        </w:numPr>
        <w:spacing w:before="120" w:after="120" w:line="276" w:lineRule="auto"/>
        <w:rPr>
          <w:szCs w:val="22"/>
        </w:rPr>
      </w:pPr>
      <w:r w:rsidRPr="00BA4BB7">
        <w:rPr>
          <w:szCs w:val="22"/>
        </w:rPr>
        <w:t>N</w:t>
      </w:r>
      <w:r w:rsidR="00DD7D4F" w:rsidRPr="00BA4BB7">
        <w:rPr>
          <w:szCs w:val="22"/>
        </w:rPr>
        <w:t>ie</w:t>
      </w:r>
      <w:r>
        <w:rPr>
          <w:szCs w:val="22"/>
        </w:rPr>
        <w:t xml:space="preserve"> </w:t>
      </w:r>
      <w:r w:rsidR="00DD7D4F" w:rsidRPr="00BA4BB7">
        <w:rPr>
          <w:szCs w:val="22"/>
        </w:rPr>
        <w:t>wykorzystuje jej w sposób gwarantujący realizację celu Projektu</w:t>
      </w:r>
      <w:r w:rsidR="00D55DB0" w:rsidRPr="00BA4BB7">
        <w:rPr>
          <w:szCs w:val="22"/>
        </w:rPr>
        <w:t>,</w:t>
      </w:r>
      <w:r w:rsidR="00DD7D4F" w:rsidRPr="00BA4BB7">
        <w:rPr>
          <w:szCs w:val="22"/>
        </w:rPr>
        <w:t xml:space="preserve"> </w:t>
      </w:r>
    </w:p>
    <w:p w14:paraId="4CE36A78" w14:textId="77777777" w:rsidR="00D55DB0" w:rsidRPr="00BA4BB7" w:rsidRDefault="00DD7D4F" w:rsidP="009351FA">
      <w:pPr>
        <w:pStyle w:val="Akapitzlist"/>
        <w:numPr>
          <w:ilvl w:val="1"/>
          <w:numId w:val="23"/>
        </w:numPr>
        <w:spacing w:before="120" w:after="120" w:line="276" w:lineRule="auto"/>
        <w:rPr>
          <w:szCs w:val="22"/>
        </w:rPr>
      </w:pPr>
      <w:r w:rsidRPr="00BA4BB7">
        <w:rPr>
          <w:szCs w:val="22"/>
        </w:rPr>
        <w:t>wykorzystuje ją z naruszeniem zapisów umowy albo regulaminu</w:t>
      </w:r>
    </w:p>
    <w:p w14:paraId="6D545EF1" w14:textId="1DF0A576" w:rsidR="00254963" w:rsidRPr="00BA4BB7" w:rsidRDefault="00DD7D4F" w:rsidP="00D55DB0">
      <w:pPr>
        <w:spacing w:before="120" w:after="120" w:line="276" w:lineRule="auto"/>
        <w:ind w:left="851"/>
        <w:rPr>
          <w:szCs w:val="22"/>
        </w:rPr>
      </w:pPr>
      <w:r w:rsidRPr="00BA4BB7">
        <w:rPr>
          <w:szCs w:val="22"/>
        </w:rPr>
        <w:t>lub doszło do rozwiązania umowy z innych przyczyn jest on zobowiązany do zwrotu nakładów poniesionych przez Gminę wraz z odsetkami w wysokości określonej jak dla zaległości podatkowych w terminie 14 dni  </w:t>
      </w:r>
      <w:r w:rsidR="00D55DB0" w:rsidRPr="00BA4BB7">
        <w:rPr>
          <w:szCs w:val="22"/>
        </w:rPr>
        <w:t xml:space="preserve">od wezwania </w:t>
      </w:r>
      <w:r w:rsidRPr="00BA4BB7">
        <w:rPr>
          <w:szCs w:val="22"/>
        </w:rPr>
        <w:t>na rachunek bankowy wskazany przez Gminę.</w:t>
      </w:r>
      <w:r w:rsidR="00254963" w:rsidRPr="00BA4BB7">
        <w:rPr>
          <w:szCs w:val="22"/>
        </w:rPr>
        <w:t xml:space="preserve"> </w:t>
      </w:r>
    </w:p>
    <w:p w14:paraId="58CB23C2" w14:textId="77777777" w:rsidR="00254963" w:rsidRPr="00BA4BB7" w:rsidRDefault="00DD7D4F" w:rsidP="00C05052">
      <w:pPr>
        <w:pStyle w:val="Akapitzlist"/>
        <w:numPr>
          <w:ilvl w:val="0"/>
          <w:numId w:val="21"/>
        </w:numPr>
        <w:spacing w:before="120" w:after="120" w:line="276" w:lineRule="auto"/>
        <w:rPr>
          <w:szCs w:val="22"/>
        </w:rPr>
      </w:pPr>
      <w:r w:rsidRPr="00BA4BB7">
        <w:rPr>
          <w:szCs w:val="22"/>
        </w:rPr>
        <w:t xml:space="preserve">Odsetki naliczane będą od dnia zapłaty płatności opisanej w </w:t>
      </w:r>
      <w:r w:rsidR="00254963" w:rsidRPr="00BA4BB7">
        <w:rPr>
          <w:szCs w:val="22"/>
        </w:rPr>
        <w:t>§</w:t>
      </w:r>
      <w:r w:rsidRPr="00BA4BB7">
        <w:rPr>
          <w:szCs w:val="22"/>
        </w:rPr>
        <w:t>5 ust 1</w:t>
      </w:r>
      <w:r w:rsidR="00254963" w:rsidRPr="00BA4BB7">
        <w:rPr>
          <w:szCs w:val="22"/>
        </w:rPr>
        <w:t xml:space="preserve">. </w:t>
      </w:r>
    </w:p>
    <w:p w14:paraId="0427AC03" w14:textId="77777777" w:rsidR="00DD7D4F" w:rsidRPr="00BA4BB7" w:rsidRDefault="00254963" w:rsidP="00C05052">
      <w:pPr>
        <w:pStyle w:val="Akapitzlist"/>
        <w:numPr>
          <w:ilvl w:val="0"/>
          <w:numId w:val="21"/>
        </w:numPr>
        <w:spacing w:before="120" w:after="120" w:line="276" w:lineRule="auto"/>
        <w:rPr>
          <w:szCs w:val="22"/>
        </w:rPr>
      </w:pPr>
      <w:r w:rsidRPr="00BA4BB7">
        <w:rPr>
          <w:szCs w:val="22"/>
        </w:rPr>
        <w:t>W przypadku gdy dokonany zwrot nie pokrywa w całości należności głównej i odsetek, zalicza się go priorytetowo na poczet należności głównej.</w:t>
      </w:r>
    </w:p>
    <w:p w14:paraId="00FE9D1A" w14:textId="77777777" w:rsidR="00254963" w:rsidRPr="00BA4BB7" w:rsidRDefault="00254963" w:rsidP="00C05052">
      <w:pPr>
        <w:pStyle w:val="Akapitzlist"/>
        <w:numPr>
          <w:ilvl w:val="0"/>
          <w:numId w:val="21"/>
        </w:numPr>
        <w:spacing w:before="120" w:after="120" w:line="276" w:lineRule="auto"/>
        <w:rPr>
          <w:szCs w:val="22"/>
        </w:rPr>
      </w:pPr>
      <w:r w:rsidRPr="00BA4BB7">
        <w:rPr>
          <w:szCs w:val="22"/>
        </w:rPr>
        <w:t>W przypadku braku dobrowolnego zwrotu środków przez odbiorcę końcowego, Gmina wystąpi na drogę sądową.</w:t>
      </w:r>
    </w:p>
    <w:p w14:paraId="42DD8FCA" w14:textId="77777777" w:rsidR="00C353A2" w:rsidRPr="00BA4BB7" w:rsidRDefault="00CA42C6" w:rsidP="00DD7D4F">
      <w:pPr>
        <w:keepLines/>
        <w:spacing w:before="120" w:after="120" w:line="276" w:lineRule="auto"/>
        <w:ind w:firstLine="340"/>
        <w:jc w:val="center"/>
        <w:rPr>
          <w:b/>
          <w:szCs w:val="22"/>
        </w:rPr>
      </w:pPr>
      <w:bookmarkStart w:id="0" w:name="_Hlk133304805"/>
      <w:r w:rsidRPr="00BA4BB7">
        <w:rPr>
          <w:b/>
          <w:szCs w:val="22"/>
        </w:rPr>
        <w:t>§ 9</w:t>
      </w:r>
      <w:bookmarkEnd w:id="0"/>
      <w:r w:rsidR="00DE2F9E" w:rsidRPr="00BA4BB7">
        <w:rPr>
          <w:b/>
          <w:szCs w:val="22"/>
        </w:rPr>
        <w:t>. Ustalenia końcowe</w:t>
      </w:r>
    </w:p>
    <w:p w14:paraId="48E20BB4" w14:textId="6FDD6178" w:rsidR="00DE2F9E" w:rsidRPr="00BA4BB7" w:rsidRDefault="00DE2F9E" w:rsidP="00C05052">
      <w:pPr>
        <w:pStyle w:val="Akapitzlist"/>
        <w:numPr>
          <w:ilvl w:val="0"/>
          <w:numId w:val="38"/>
        </w:numPr>
        <w:spacing w:before="120" w:after="120" w:line="276" w:lineRule="auto"/>
        <w:rPr>
          <w:szCs w:val="22"/>
        </w:rPr>
      </w:pPr>
      <w:r w:rsidRPr="00BA4BB7">
        <w:rPr>
          <w:szCs w:val="22"/>
        </w:rPr>
        <w:t>Okres realizacji Pr</w:t>
      </w:r>
      <w:r w:rsidR="000F6F1D" w:rsidRPr="00BA4BB7">
        <w:rPr>
          <w:szCs w:val="22"/>
        </w:rPr>
        <w:t>ojektu planuje się w </w:t>
      </w:r>
      <w:r w:rsidR="00EB6B81" w:rsidRPr="00BA4BB7">
        <w:rPr>
          <w:szCs w:val="22"/>
        </w:rPr>
        <w:t xml:space="preserve"> </w:t>
      </w:r>
      <w:r w:rsidR="000F6F1D" w:rsidRPr="00BA4BB7">
        <w:rPr>
          <w:szCs w:val="22"/>
        </w:rPr>
        <w:t>2</w:t>
      </w:r>
      <w:r w:rsidR="004F444B" w:rsidRPr="00BA4BB7">
        <w:rPr>
          <w:szCs w:val="22"/>
        </w:rPr>
        <w:t>02</w:t>
      </w:r>
      <w:r w:rsidR="00347205">
        <w:rPr>
          <w:szCs w:val="22"/>
        </w:rPr>
        <w:t>5</w:t>
      </w:r>
      <w:r w:rsidRPr="00BA4BB7">
        <w:rPr>
          <w:szCs w:val="22"/>
        </w:rPr>
        <w:t>.</w:t>
      </w:r>
    </w:p>
    <w:p w14:paraId="22E7DD19" w14:textId="74F9729E" w:rsidR="00DE2F9E" w:rsidRPr="00BA4BB7" w:rsidRDefault="00DE2F9E" w:rsidP="00C05052">
      <w:pPr>
        <w:pStyle w:val="Akapitzlist"/>
        <w:numPr>
          <w:ilvl w:val="0"/>
          <w:numId w:val="38"/>
        </w:numPr>
        <w:spacing w:before="120" w:after="120" w:line="276" w:lineRule="auto"/>
        <w:rPr>
          <w:szCs w:val="22"/>
        </w:rPr>
      </w:pPr>
      <w:r w:rsidRPr="00BA4BB7">
        <w:rPr>
          <w:szCs w:val="22"/>
        </w:rPr>
        <w:lastRenderedPageBreak/>
        <w:t>Integralnym elementem umowy jest Deklarac</w:t>
      </w:r>
      <w:r w:rsidR="0085669D" w:rsidRPr="00BA4BB7">
        <w:rPr>
          <w:szCs w:val="22"/>
        </w:rPr>
        <w:t xml:space="preserve">ja udziału w Projekcie, ankieta </w:t>
      </w:r>
      <w:r w:rsidRPr="00BA4BB7">
        <w:rPr>
          <w:szCs w:val="22"/>
        </w:rPr>
        <w:t>i Regulamin</w:t>
      </w:r>
      <w:r w:rsidR="00596E75" w:rsidRPr="00BA4BB7">
        <w:rPr>
          <w:strike/>
          <w:szCs w:val="22"/>
        </w:rPr>
        <w:t>.</w:t>
      </w:r>
    </w:p>
    <w:p w14:paraId="3419C05B" w14:textId="6C48BF73" w:rsidR="00DE2F9E" w:rsidRPr="00BA4BB7" w:rsidRDefault="00DE2F9E" w:rsidP="00C05052">
      <w:pPr>
        <w:pStyle w:val="Akapitzlist"/>
        <w:numPr>
          <w:ilvl w:val="0"/>
          <w:numId w:val="38"/>
        </w:numPr>
        <w:spacing w:before="120" w:after="120" w:line="276" w:lineRule="auto"/>
        <w:rPr>
          <w:szCs w:val="22"/>
        </w:rPr>
      </w:pPr>
      <w:r w:rsidRPr="00BA4BB7">
        <w:rPr>
          <w:szCs w:val="22"/>
        </w:rPr>
        <w:t xml:space="preserve">Uczestnik </w:t>
      </w:r>
      <w:r w:rsidR="004F444B" w:rsidRPr="00BA4BB7">
        <w:rPr>
          <w:szCs w:val="22"/>
        </w:rPr>
        <w:t>p</w:t>
      </w:r>
      <w:r w:rsidRPr="00BA4BB7">
        <w:rPr>
          <w:szCs w:val="22"/>
        </w:rPr>
        <w:t>rojektu oświadcza, że wyraża zgodę na przetwarzanie</w:t>
      </w:r>
      <w:r w:rsidR="00DD4A3F" w:rsidRPr="00BA4BB7">
        <w:rPr>
          <w:szCs w:val="22"/>
        </w:rPr>
        <w:t xml:space="preserve"> jego danych osobowych</w:t>
      </w:r>
      <w:r w:rsidRPr="00BA4BB7">
        <w:rPr>
          <w:szCs w:val="22"/>
        </w:rPr>
        <w:t xml:space="preserve"> dla potrzeb niezbędnych do realizacji przedmiotowego Projektu,</w:t>
      </w:r>
      <w:r w:rsidR="00DD4A3F" w:rsidRPr="00BA4BB7">
        <w:rPr>
          <w:szCs w:val="22"/>
        </w:rPr>
        <w:t xml:space="preserve"> jego kontroli</w:t>
      </w:r>
      <w:r w:rsidR="00596E75" w:rsidRPr="00BA4BB7">
        <w:rPr>
          <w:szCs w:val="22"/>
        </w:rPr>
        <w:t>,</w:t>
      </w:r>
      <w:r w:rsidR="00DD4A3F" w:rsidRPr="00BA4BB7">
        <w:rPr>
          <w:szCs w:val="22"/>
        </w:rPr>
        <w:t xml:space="preserve"> monitorowani</w:t>
      </w:r>
      <w:r w:rsidR="00596E75" w:rsidRPr="00BA4BB7">
        <w:rPr>
          <w:szCs w:val="22"/>
        </w:rPr>
        <w:t>a</w:t>
      </w:r>
      <w:r w:rsidR="00DD4A3F" w:rsidRPr="00BA4BB7">
        <w:rPr>
          <w:szCs w:val="22"/>
        </w:rPr>
        <w:t xml:space="preserve"> i ewaluacji</w:t>
      </w:r>
      <w:r w:rsidRPr="00BA4BB7">
        <w:rPr>
          <w:szCs w:val="22"/>
        </w:rPr>
        <w:t xml:space="preserve"> zgodnie z </w:t>
      </w:r>
      <w:r w:rsidR="00D923A2" w:rsidRPr="00BA4BB7">
        <w:rPr>
          <w:szCs w:val="22"/>
        </w:rPr>
        <w:t>art. 6 lit. a Rozporządzenia Parlamentu Europejskiego i Rady (UE) 2016/679 z dnia 27 kwietnia 2016r. w sprawie ochrony osób fizycznych w związku z przetwarzaniem danych osobowych i w sprawie swobodnego przepływu takich danych oraz uchylenia dyrektywy 95/46/WE (ogólne rozporządzenie</w:t>
      </w:r>
      <w:r w:rsidR="00A26EF8">
        <w:rPr>
          <w:szCs w:val="22"/>
        </w:rPr>
        <w:br/>
      </w:r>
      <w:r w:rsidR="00D923A2" w:rsidRPr="00BA4BB7">
        <w:rPr>
          <w:szCs w:val="22"/>
        </w:rPr>
        <w:t xml:space="preserve">o ochronie danych) oraz zgodnie z ustawą z dnia 10 maja 2018 o ochronie danych osobowych (Dz.U. 2019 poz. 1781 z </w:t>
      </w:r>
      <w:proofErr w:type="spellStart"/>
      <w:r w:rsidR="00D923A2" w:rsidRPr="00BA4BB7">
        <w:rPr>
          <w:szCs w:val="22"/>
        </w:rPr>
        <w:t>późn</w:t>
      </w:r>
      <w:proofErr w:type="spellEnd"/>
      <w:r w:rsidR="00D923A2" w:rsidRPr="00BA4BB7">
        <w:rPr>
          <w:szCs w:val="22"/>
        </w:rPr>
        <w:t>. zm.)</w:t>
      </w:r>
      <w:r w:rsidR="00D923A2" w:rsidRPr="00BA4BB7" w:rsidDel="00D923A2">
        <w:rPr>
          <w:szCs w:val="22"/>
        </w:rPr>
        <w:t xml:space="preserve"> </w:t>
      </w:r>
      <w:r w:rsidR="00D923A2" w:rsidRPr="00BA4BB7">
        <w:rPr>
          <w:szCs w:val="22"/>
        </w:rPr>
        <w:t>o</w:t>
      </w:r>
      <w:r w:rsidRPr="00BA4BB7">
        <w:rPr>
          <w:szCs w:val="22"/>
        </w:rPr>
        <w:t>raz na zamieszczanie materiałów ilustrujących realizowany Projekt, włącznie z fotografiami, w zbiorze materiałów promocyjnych Gminy.</w:t>
      </w:r>
    </w:p>
    <w:p w14:paraId="5AF52658" w14:textId="77777777" w:rsidR="00DE2F9E" w:rsidRPr="00BA4BB7" w:rsidRDefault="00DE2F9E" w:rsidP="00C05052">
      <w:pPr>
        <w:pStyle w:val="Akapitzlist"/>
        <w:numPr>
          <w:ilvl w:val="0"/>
          <w:numId w:val="38"/>
        </w:numPr>
        <w:spacing w:before="120" w:after="120" w:line="276" w:lineRule="auto"/>
        <w:rPr>
          <w:szCs w:val="22"/>
        </w:rPr>
      </w:pPr>
      <w:r w:rsidRPr="00BA4BB7">
        <w:rPr>
          <w:szCs w:val="22"/>
        </w:rPr>
        <w:t>Wszelkie zmiany i uzupełnienia treści niniejszej umowy</w:t>
      </w:r>
      <w:r w:rsidR="005C70E5" w:rsidRPr="00BA4BB7">
        <w:rPr>
          <w:szCs w:val="22"/>
        </w:rPr>
        <w:t xml:space="preserve"> wymagają aneksu sporządzonego </w:t>
      </w:r>
      <w:r w:rsidRPr="00BA4BB7">
        <w:rPr>
          <w:szCs w:val="22"/>
        </w:rPr>
        <w:t>w formie pisemnej pod rygorem nieważności.</w:t>
      </w:r>
    </w:p>
    <w:p w14:paraId="09CCDC28" w14:textId="12F90D9D" w:rsidR="00DE2F9E" w:rsidRPr="00BA4BB7" w:rsidRDefault="00DE2F9E" w:rsidP="00C05052">
      <w:pPr>
        <w:pStyle w:val="Akapitzlist"/>
        <w:numPr>
          <w:ilvl w:val="0"/>
          <w:numId w:val="38"/>
        </w:numPr>
        <w:spacing w:before="120" w:after="120" w:line="276" w:lineRule="auto"/>
        <w:rPr>
          <w:szCs w:val="22"/>
        </w:rPr>
      </w:pPr>
      <w:r w:rsidRPr="00BA4BB7">
        <w:rPr>
          <w:szCs w:val="22"/>
        </w:rPr>
        <w:t>Wszelkie spory wynikłe na tle realizacji niniejszej umowy rozstrzygać będzie sąd właściwy miejscowo dla siedziby Gminy</w:t>
      </w:r>
      <w:r w:rsidR="004F444B" w:rsidRPr="00BA4BB7">
        <w:rPr>
          <w:szCs w:val="22"/>
        </w:rPr>
        <w:t xml:space="preserve"> </w:t>
      </w:r>
      <w:r w:rsidR="008855F7" w:rsidRPr="00BA4BB7">
        <w:rPr>
          <w:szCs w:val="22"/>
        </w:rPr>
        <w:t>Lędziny</w:t>
      </w:r>
      <w:r w:rsidR="004F444B" w:rsidRPr="00BA4BB7">
        <w:rPr>
          <w:szCs w:val="22"/>
        </w:rPr>
        <w:t>.</w:t>
      </w:r>
    </w:p>
    <w:p w14:paraId="1326AA60" w14:textId="77777777" w:rsidR="00DE2F9E" w:rsidRPr="00BA4BB7" w:rsidRDefault="00DE2F9E" w:rsidP="00C05052">
      <w:pPr>
        <w:pStyle w:val="Akapitzlist"/>
        <w:numPr>
          <w:ilvl w:val="0"/>
          <w:numId w:val="38"/>
        </w:numPr>
        <w:spacing w:before="120" w:after="120" w:line="276" w:lineRule="auto"/>
        <w:rPr>
          <w:szCs w:val="22"/>
        </w:rPr>
      </w:pPr>
      <w:r w:rsidRPr="00BA4BB7">
        <w:rPr>
          <w:szCs w:val="22"/>
        </w:rPr>
        <w:t>W sprawach nieuregulowanych niniejszą umową stosuje się przepisy Kodeksu cywilnego.</w:t>
      </w:r>
    </w:p>
    <w:p w14:paraId="4D62CF0F" w14:textId="4B5CD068" w:rsidR="00DE2F9E" w:rsidRPr="00BA4BB7" w:rsidRDefault="00DE2F9E" w:rsidP="00C05052">
      <w:pPr>
        <w:pStyle w:val="Akapitzlist"/>
        <w:numPr>
          <w:ilvl w:val="0"/>
          <w:numId w:val="38"/>
        </w:numPr>
        <w:spacing w:before="120" w:after="120" w:line="276" w:lineRule="auto"/>
        <w:rPr>
          <w:szCs w:val="22"/>
        </w:rPr>
      </w:pPr>
      <w:r w:rsidRPr="00BA4BB7">
        <w:rPr>
          <w:szCs w:val="22"/>
        </w:rPr>
        <w:t xml:space="preserve">Umowę sporządzono w trzech jednobrzmiących egzemplarzach, jeden dla Uczestnika </w:t>
      </w:r>
      <w:r w:rsidR="00232955" w:rsidRPr="00BA4BB7">
        <w:rPr>
          <w:szCs w:val="22"/>
        </w:rPr>
        <w:t>p</w:t>
      </w:r>
      <w:r w:rsidRPr="00BA4BB7">
        <w:rPr>
          <w:szCs w:val="22"/>
        </w:rPr>
        <w:t>rojektu i dwa dla Gminy.</w:t>
      </w:r>
    </w:p>
    <w:p w14:paraId="62AE5667" w14:textId="5267C2FC" w:rsidR="004164FC" w:rsidRPr="00BA4BB7" w:rsidRDefault="00596E75" w:rsidP="00D27837">
      <w:pPr>
        <w:tabs>
          <w:tab w:val="left" w:pos="1415"/>
        </w:tabs>
        <w:spacing w:before="120" w:after="120" w:line="276" w:lineRule="auto"/>
        <w:ind w:left="624" w:firstLine="227"/>
        <w:rPr>
          <w:szCs w:val="22"/>
        </w:rPr>
      </w:pPr>
      <w:r w:rsidRPr="00BA4BB7">
        <w:rPr>
          <w:szCs w:val="22"/>
        </w:rPr>
        <w:tab/>
      </w:r>
    </w:p>
    <w:p w14:paraId="55359318" w14:textId="77777777" w:rsidR="00C243A6" w:rsidRPr="00BA4BB7" w:rsidRDefault="00C243A6" w:rsidP="00482171">
      <w:pPr>
        <w:spacing w:before="120" w:after="120" w:line="276" w:lineRule="auto"/>
        <w:ind w:left="624" w:firstLine="227"/>
        <w:rPr>
          <w:szCs w:val="22"/>
        </w:rPr>
      </w:pPr>
    </w:p>
    <w:p w14:paraId="0358EC38" w14:textId="52EF2D63" w:rsidR="00DE2F9E" w:rsidRPr="00BA4BB7" w:rsidRDefault="00C243A6" w:rsidP="00482171">
      <w:pPr>
        <w:spacing w:before="120" w:after="120" w:line="276" w:lineRule="auto"/>
        <w:ind w:left="624" w:firstLine="227"/>
        <w:rPr>
          <w:szCs w:val="22"/>
        </w:rPr>
      </w:pPr>
      <w:r w:rsidRPr="00BA4BB7">
        <w:rPr>
          <w:szCs w:val="22"/>
        </w:rPr>
        <w:t xml:space="preserve">              </w:t>
      </w:r>
      <w:r w:rsidR="00DE2F9E" w:rsidRPr="00BA4BB7">
        <w:rPr>
          <w:szCs w:val="22"/>
        </w:rPr>
        <w:t xml:space="preserve">Gmina </w:t>
      </w:r>
      <w:r w:rsidR="008855F7" w:rsidRPr="00BA4BB7">
        <w:rPr>
          <w:szCs w:val="22"/>
        </w:rPr>
        <w:t>Lędziny</w:t>
      </w:r>
      <w:r w:rsidR="00DE2F9E" w:rsidRPr="00BA4BB7">
        <w:rPr>
          <w:szCs w:val="22"/>
        </w:rPr>
        <w:t>:</w:t>
      </w:r>
      <w:r w:rsidR="00DE2F9E" w:rsidRPr="00BA4BB7">
        <w:rPr>
          <w:szCs w:val="22"/>
        </w:rPr>
        <w:tab/>
      </w:r>
      <w:r w:rsidR="00DE2F9E" w:rsidRPr="00BA4BB7">
        <w:rPr>
          <w:szCs w:val="22"/>
        </w:rPr>
        <w:tab/>
      </w:r>
      <w:r w:rsidR="00DE2F9E" w:rsidRPr="00BA4BB7">
        <w:rPr>
          <w:szCs w:val="22"/>
        </w:rPr>
        <w:tab/>
      </w:r>
      <w:r w:rsidR="00DE2F9E" w:rsidRPr="00BA4BB7">
        <w:rPr>
          <w:szCs w:val="22"/>
        </w:rPr>
        <w:tab/>
      </w:r>
      <w:r w:rsidRPr="00BA4BB7">
        <w:rPr>
          <w:szCs w:val="22"/>
        </w:rPr>
        <w:t xml:space="preserve">        </w:t>
      </w:r>
      <w:r w:rsidR="00DE2F9E" w:rsidRPr="00BA4BB7">
        <w:rPr>
          <w:szCs w:val="22"/>
        </w:rPr>
        <w:t xml:space="preserve">Uczestnik </w:t>
      </w:r>
      <w:r w:rsidR="000D4DB9" w:rsidRPr="00BA4BB7">
        <w:rPr>
          <w:szCs w:val="22"/>
        </w:rPr>
        <w:t>p</w:t>
      </w:r>
      <w:r w:rsidR="00DE2F9E" w:rsidRPr="00BA4BB7">
        <w:rPr>
          <w:szCs w:val="22"/>
        </w:rPr>
        <w:t>rojektu:</w:t>
      </w:r>
    </w:p>
    <w:p w14:paraId="056AD46C" w14:textId="77777777" w:rsidR="00C243A6" w:rsidRPr="00BA4BB7" w:rsidRDefault="00C243A6" w:rsidP="00482171">
      <w:pPr>
        <w:spacing w:before="120" w:after="120" w:line="276" w:lineRule="auto"/>
        <w:ind w:left="624" w:firstLine="227"/>
        <w:rPr>
          <w:szCs w:val="22"/>
        </w:rPr>
      </w:pPr>
    </w:p>
    <w:p w14:paraId="6E63EFEC" w14:textId="77777777" w:rsidR="00DE2F9E" w:rsidRPr="00BA4BB7" w:rsidRDefault="00DE2F9E" w:rsidP="00482171">
      <w:pPr>
        <w:spacing w:before="120" w:after="120" w:line="276" w:lineRule="auto"/>
        <w:ind w:left="624" w:hanging="57"/>
        <w:rPr>
          <w:szCs w:val="22"/>
        </w:rPr>
      </w:pPr>
      <w:r w:rsidRPr="00BA4BB7">
        <w:rPr>
          <w:szCs w:val="22"/>
        </w:rPr>
        <w:t>………………………………………………</w:t>
      </w:r>
      <w:r w:rsidRPr="00BA4BB7">
        <w:rPr>
          <w:szCs w:val="22"/>
        </w:rPr>
        <w:tab/>
      </w:r>
      <w:r w:rsidR="00C243A6" w:rsidRPr="00BA4BB7">
        <w:rPr>
          <w:szCs w:val="22"/>
        </w:rPr>
        <w:t xml:space="preserve">   </w:t>
      </w:r>
      <w:r w:rsidRPr="00BA4BB7">
        <w:rPr>
          <w:szCs w:val="22"/>
        </w:rPr>
        <w:t>…………………………………………………</w:t>
      </w:r>
    </w:p>
    <w:p w14:paraId="6F37F065" w14:textId="77777777" w:rsidR="00C353A2" w:rsidRPr="00BA4BB7" w:rsidRDefault="00C353A2" w:rsidP="00482171">
      <w:pPr>
        <w:spacing w:before="120" w:after="120" w:line="276" w:lineRule="auto"/>
        <w:rPr>
          <w:szCs w:val="22"/>
        </w:rPr>
      </w:pPr>
    </w:p>
    <w:p w14:paraId="39267199" w14:textId="5E74B809" w:rsidR="00DD4A3F" w:rsidRPr="00BA4BB7" w:rsidRDefault="00DD4A3F" w:rsidP="00185CD9">
      <w:pPr>
        <w:spacing w:before="120" w:after="120" w:line="276" w:lineRule="auto"/>
        <w:rPr>
          <w:i/>
          <w:szCs w:val="22"/>
        </w:rPr>
      </w:pPr>
    </w:p>
    <w:sectPr w:rsidR="00DD4A3F" w:rsidRPr="00BA4BB7">
      <w:footerReference w:type="default" r:id="rId8"/>
      <w:endnotePr>
        <w:numFmt w:val="decimal"/>
      </w:endnotePr>
      <w:pgSz w:w="11906" w:h="16838"/>
      <w:pgMar w:top="992"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91E3A" w14:textId="77777777" w:rsidR="001A0D1D" w:rsidRDefault="001A0D1D">
      <w:r>
        <w:separator/>
      </w:r>
    </w:p>
  </w:endnote>
  <w:endnote w:type="continuationSeparator" w:id="0">
    <w:p w14:paraId="34E7ECE4" w14:textId="77777777" w:rsidR="001A0D1D" w:rsidRDefault="001A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8855F7" w14:paraId="00047981" w14:textId="77777777">
      <w:tc>
        <w:tcPr>
          <w:tcW w:w="6577" w:type="dxa"/>
          <w:tcBorders>
            <w:top w:val="single" w:sz="2" w:space="0" w:color="auto"/>
            <w:left w:val="nil"/>
            <w:bottom w:val="nil"/>
            <w:right w:val="nil"/>
          </w:tcBorders>
          <w:tcMar>
            <w:top w:w="100" w:type="dxa"/>
            <w:left w:w="0" w:type="dxa"/>
            <w:bottom w:w="0" w:type="dxa"/>
            <w:right w:w="0" w:type="dxa"/>
          </w:tcMar>
          <w:vAlign w:val="center"/>
        </w:tcPr>
        <w:p w14:paraId="314365C3" w14:textId="77777777" w:rsidR="008855F7" w:rsidRDefault="008855F7" w:rsidP="003B5466">
          <w:pPr>
            <w:jc w:val="left"/>
            <w:rPr>
              <w:sz w:val="18"/>
            </w:rPr>
          </w:pPr>
        </w:p>
      </w:tc>
      <w:tc>
        <w:tcPr>
          <w:tcW w:w="3289" w:type="dxa"/>
          <w:tcBorders>
            <w:top w:val="single" w:sz="2" w:space="0" w:color="auto"/>
            <w:left w:val="nil"/>
            <w:bottom w:val="nil"/>
            <w:right w:val="nil"/>
          </w:tcBorders>
          <w:tcMar>
            <w:top w:w="100" w:type="dxa"/>
            <w:left w:w="0" w:type="dxa"/>
            <w:bottom w:w="0" w:type="dxa"/>
            <w:right w:w="0" w:type="dxa"/>
          </w:tcMar>
          <w:vAlign w:val="center"/>
        </w:tcPr>
        <w:p w14:paraId="01A3B286" w14:textId="77777777" w:rsidR="008855F7" w:rsidRDefault="008855F7">
          <w:pPr>
            <w:jc w:val="right"/>
            <w:rPr>
              <w:sz w:val="18"/>
            </w:rPr>
          </w:pPr>
          <w:r>
            <w:rPr>
              <w:sz w:val="18"/>
            </w:rPr>
            <w:t xml:space="preserve">Strona </w:t>
          </w:r>
          <w:r>
            <w:rPr>
              <w:sz w:val="18"/>
            </w:rPr>
            <w:fldChar w:fldCharType="begin"/>
          </w:r>
          <w:r>
            <w:rPr>
              <w:sz w:val="18"/>
            </w:rPr>
            <w:instrText>PAGE</w:instrText>
          </w:r>
          <w:r>
            <w:rPr>
              <w:sz w:val="18"/>
            </w:rPr>
            <w:fldChar w:fldCharType="separate"/>
          </w:r>
          <w:r w:rsidR="00F5349C">
            <w:rPr>
              <w:noProof/>
              <w:sz w:val="18"/>
            </w:rPr>
            <w:t>4</w:t>
          </w:r>
          <w:r>
            <w:rPr>
              <w:sz w:val="18"/>
            </w:rPr>
            <w:fldChar w:fldCharType="end"/>
          </w:r>
        </w:p>
      </w:tc>
    </w:tr>
  </w:tbl>
  <w:p w14:paraId="46B5ED88" w14:textId="77777777" w:rsidR="008855F7" w:rsidRDefault="008855F7">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335B6" w14:textId="77777777" w:rsidR="001A0D1D" w:rsidRDefault="001A0D1D">
      <w:r>
        <w:separator/>
      </w:r>
    </w:p>
  </w:footnote>
  <w:footnote w:type="continuationSeparator" w:id="0">
    <w:p w14:paraId="1821995D" w14:textId="77777777" w:rsidR="001A0D1D" w:rsidRDefault="001A0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42D1"/>
    <w:multiLevelType w:val="hybridMultilevel"/>
    <w:tmpl w:val="17C43F58"/>
    <w:lvl w:ilvl="0" w:tplc="799EFEF0">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BF3525"/>
    <w:multiLevelType w:val="hybridMultilevel"/>
    <w:tmpl w:val="F3A248EA"/>
    <w:lvl w:ilvl="0" w:tplc="0415000F">
      <w:start w:val="1"/>
      <w:numFmt w:val="decimal"/>
      <w:lvlText w:val="%1."/>
      <w:lvlJc w:val="left"/>
      <w:pPr>
        <w:ind w:left="720" w:hanging="360"/>
      </w:pPr>
      <w:rPr>
        <w:rFonts w:hint="default"/>
      </w:rPr>
    </w:lvl>
    <w:lvl w:ilvl="1" w:tplc="9D1493E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FC0224"/>
    <w:multiLevelType w:val="hybridMultilevel"/>
    <w:tmpl w:val="392E08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D29E901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A3507E"/>
    <w:multiLevelType w:val="hybridMultilevel"/>
    <w:tmpl w:val="720EEC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4C034B"/>
    <w:multiLevelType w:val="hybridMultilevel"/>
    <w:tmpl w:val="C6B22048"/>
    <w:lvl w:ilvl="0" w:tplc="9AB0C27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9847F0"/>
    <w:multiLevelType w:val="hybridMultilevel"/>
    <w:tmpl w:val="138AD3B4"/>
    <w:lvl w:ilvl="0" w:tplc="EB64F97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357E31"/>
    <w:multiLevelType w:val="hybridMultilevel"/>
    <w:tmpl w:val="D480DCB6"/>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7" w15:restartNumberingAfterBreak="0">
    <w:nsid w:val="0EA4593D"/>
    <w:multiLevelType w:val="hybridMultilevel"/>
    <w:tmpl w:val="D480DCB6"/>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8" w15:restartNumberingAfterBreak="0">
    <w:nsid w:val="12D06734"/>
    <w:multiLevelType w:val="hybridMultilevel"/>
    <w:tmpl w:val="53289A88"/>
    <w:lvl w:ilvl="0" w:tplc="04150001">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9" w15:restartNumberingAfterBreak="0">
    <w:nsid w:val="165B5423"/>
    <w:multiLevelType w:val="hybridMultilevel"/>
    <w:tmpl w:val="CDD6454E"/>
    <w:lvl w:ilvl="0" w:tplc="6CB4D0D4">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0" w15:restartNumberingAfterBreak="0">
    <w:nsid w:val="167A058D"/>
    <w:multiLevelType w:val="hybridMultilevel"/>
    <w:tmpl w:val="F3A248EA"/>
    <w:lvl w:ilvl="0" w:tplc="0415000F">
      <w:start w:val="1"/>
      <w:numFmt w:val="decimal"/>
      <w:lvlText w:val="%1."/>
      <w:lvlJc w:val="left"/>
      <w:pPr>
        <w:ind w:left="720" w:hanging="360"/>
      </w:pPr>
      <w:rPr>
        <w:rFonts w:hint="default"/>
      </w:rPr>
    </w:lvl>
    <w:lvl w:ilvl="1" w:tplc="9D1493E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281A38"/>
    <w:multiLevelType w:val="hybridMultilevel"/>
    <w:tmpl w:val="F3A248EA"/>
    <w:lvl w:ilvl="0" w:tplc="0415000F">
      <w:start w:val="1"/>
      <w:numFmt w:val="decimal"/>
      <w:lvlText w:val="%1."/>
      <w:lvlJc w:val="left"/>
      <w:pPr>
        <w:ind w:left="720" w:hanging="360"/>
      </w:pPr>
      <w:rPr>
        <w:rFonts w:hint="default"/>
      </w:rPr>
    </w:lvl>
    <w:lvl w:ilvl="1" w:tplc="9D1493E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0E155F"/>
    <w:multiLevelType w:val="hybridMultilevel"/>
    <w:tmpl w:val="D480DCB6"/>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3" w15:restartNumberingAfterBreak="0">
    <w:nsid w:val="1C8253C5"/>
    <w:multiLevelType w:val="hybridMultilevel"/>
    <w:tmpl w:val="B226CAC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E0B3B3A"/>
    <w:multiLevelType w:val="hybridMultilevel"/>
    <w:tmpl w:val="E57C715C"/>
    <w:lvl w:ilvl="0" w:tplc="D6982D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B94E97"/>
    <w:multiLevelType w:val="hybridMultilevel"/>
    <w:tmpl w:val="1C4A93C4"/>
    <w:lvl w:ilvl="0" w:tplc="0415000F">
      <w:start w:val="1"/>
      <w:numFmt w:val="decimal"/>
      <w:lvlText w:val="%1."/>
      <w:lvlJc w:val="left"/>
      <w:pPr>
        <w:ind w:left="720" w:hanging="360"/>
      </w:pPr>
      <w:rPr>
        <w:rFonts w:hint="default"/>
      </w:rPr>
    </w:lvl>
    <w:lvl w:ilvl="1" w:tplc="5480388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B96F93"/>
    <w:multiLevelType w:val="hybridMultilevel"/>
    <w:tmpl w:val="392E08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D29E901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F36260"/>
    <w:multiLevelType w:val="hybridMultilevel"/>
    <w:tmpl w:val="720EEC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5167E9"/>
    <w:multiLevelType w:val="hybridMultilevel"/>
    <w:tmpl w:val="720EEC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1133D3"/>
    <w:multiLevelType w:val="hybridMultilevel"/>
    <w:tmpl w:val="CF521F18"/>
    <w:lvl w:ilvl="0" w:tplc="6D08523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A3D2E6E"/>
    <w:multiLevelType w:val="hybridMultilevel"/>
    <w:tmpl w:val="E57C715C"/>
    <w:lvl w:ilvl="0" w:tplc="D6982D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742776"/>
    <w:multiLevelType w:val="hybridMultilevel"/>
    <w:tmpl w:val="CDD6454E"/>
    <w:lvl w:ilvl="0" w:tplc="6CB4D0D4">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2" w15:restartNumberingAfterBreak="0">
    <w:nsid w:val="2FE23382"/>
    <w:multiLevelType w:val="hybridMultilevel"/>
    <w:tmpl w:val="1FA08B02"/>
    <w:lvl w:ilvl="0" w:tplc="6D0852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EE6D8C"/>
    <w:multiLevelType w:val="hybridMultilevel"/>
    <w:tmpl w:val="D480DCB6"/>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4" w15:restartNumberingAfterBreak="0">
    <w:nsid w:val="3029450C"/>
    <w:multiLevelType w:val="hybridMultilevel"/>
    <w:tmpl w:val="5FE0AD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13C01A5"/>
    <w:multiLevelType w:val="hybridMultilevel"/>
    <w:tmpl w:val="3D08B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64A670E"/>
    <w:multiLevelType w:val="hybridMultilevel"/>
    <w:tmpl w:val="F3A248EA"/>
    <w:lvl w:ilvl="0" w:tplc="0415000F">
      <w:start w:val="1"/>
      <w:numFmt w:val="decimal"/>
      <w:lvlText w:val="%1."/>
      <w:lvlJc w:val="left"/>
      <w:pPr>
        <w:ind w:left="720" w:hanging="360"/>
      </w:pPr>
      <w:rPr>
        <w:rFonts w:hint="default"/>
      </w:rPr>
    </w:lvl>
    <w:lvl w:ilvl="1" w:tplc="9D1493E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890395"/>
    <w:multiLevelType w:val="hybridMultilevel"/>
    <w:tmpl w:val="E57C715C"/>
    <w:lvl w:ilvl="0" w:tplc="D6982D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4F230A"/>
    <w:multiLevelType w:val="hybridMultilevel"/>
    <w:tmpl w:val="D480DCB6"/>
    <w:lvl w:ilvl="0" w:tplc="0415000F">
      <w:start w:val="1"/>
      <w:numFmt w:val="decimal"/>
      <w:lvlText w:val="%1."/>
      <w:lvlJc w:val="left"/>
      <w:pPr>
        <w:ind w:left="833" w:hanging="360"/>
      </w:pPr>
    </w:lvl>
    <w:lvl w:ilvl="1" w:tplc="04150019">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9" w15:restartNumberingAfterBreak="0">
    <w:nsid w:val="488F66EB"/>
    <w:multiLevelType w:val="hybridMultilevel"/>
    <w:tmpl w:val="D2B036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85A47F7"/>
    <w:multiLevelType w:val="hybridMultilevel"/>
    <w:tmpl w:val="10F628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BF3030"/>
    <w:multiLevelType w:val="hybridMultilevel"/>
    <w:tmpl w:val="10F62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BB2B20"/>
    <w:multiLevelType w:val="hybridMultilevel"/>
    <w:tmpl w:val="8F8465E0"/>
    <w:lvl w:ilvl="0" w:tplc="04150001">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33" w15:restartNumberingAfterBreak="0">
    <w:nsid w:val="6DCE3722"/>
    <w:multiLevelType w:val="hybridMultilevel"/>
    <w:tmpl w:val="C6F8D1B4"/>
    <w:lvl w:ilvl="0" w:tplc="04150019">
      <w:start w:val="1"/>
      <w:numFmt w:val="lowerLetter"/>
      <w:lvlText w:val="%1."/>
      <w:lvlJc w:val="left"/>
      <w:pPr>
        <w:ind w:left="1553" w:hanging="360"/>
      </w:pPr>
    </w:lvl>
    <w:lvl w:ilvl="1" w:tplc="04150019" w:tentative="1">
      <w:start w:val="1"/>
      <w:numFmt w:val="lowerLetter"/>
      <w:lvlText w:val="%2."/>
      <w:lvlJc w:val="left"/>
      <w:pPr>
        <w:ind w:left="2273" w:hanging="360"/>
      </w:pPr>
    </w:lvl>
    <w:lvl w:ilvl="2" w:tplc="0415001B" w:tentative="1">
      <w:start w:val="1"/>
      <w:numFmt w:val="lowerRoman"/>
      <w:lvlText w:val="%3."/>
      <w:lvlJc w:val="right"/>
      <w:pPr>
        <w:ind w:left="2993" w:hanging="180"/>
      </w:pPr>
    </w:lvl>
    <w:lvl w:ilvl="3" w:tplc="0415000F" w:tentative="1">
      <w:start w:val="1"/>
      <w:numFmt w:val="decimal"/>
      <w:lvlText w:val="%4."/>
      <w:lvlJc w:val="left"/>
      <w:pPr>
        <w:ind w:left="3713" w:hanging="360"/>
      </w:pPr>
    </w:lvl>
    <w:lvl w:ilvl="4" w:tplc="04150019" w:tentative="1">
      <w:start w:val="1"/>
      <w:numFmt w:val="lowerLetter"/>
      <w:lvlText w:val="%5."/>
      <w:lvlJc w:val="left"/>
      <w:pPr>
        <w:ind w:left="4433" w:hanging="360"/>
      </w:pPr>
    </w:lvl>
    <w:lvl w:ilvl="5" w:tplc="0415001B" w:tentative="1">
      <w:start w:val="1"/>
      <w:numFmt w:val="lowerRoman"/>
      <w:lvlText w:val="%6."/>
      <w:lvlJc w:val="right"/>
      <w:pPr>
        <w:ind w:left="5153" w:hanging="180"/>
      </w:pPr>
    </w:lvl>
    <w:lvl w:ilvl="6" w:tplc="0415000F" w:tentative="1">
      <w:start w:val="1"/>
      <w:numFmt w:val="decimal"/>
      <w:lvlText w:val="%7."/>
      <w:lvlJc w:val="left"/>
      <w:pPr>
        <w:ind w:left="5873" w:hanging="360"/>
      </w:pPr>
    </w:lvl>
    <w:lvl w:ilvl="7" w:tplc="04150019" w:tentative="1">
      <w:start w:val="1"/>
      <w:numFmt w:val="lowerLetter"/>
      <w:lvlText w:val="%8."/>
      <w:lvlJc w:val="left"/>
      <w:pPr>
        <w:ind w:left="6593" w:hanging="360"/>
      </w:pPr>
    </w:lvl>
    <w:lvl w:ilvl="8" w:tplc="0415001B" w:tentative="1">
      <w:start w:val="1"/>
      <w:numFmt w:val="lowerRoman"/>
      <w:lvlText w:val="%9."/>
      <w:lvlJc w:val="right"/>
      <w:pPr>
        <w:ind w:left="7313" w:hanging="180"/>
      </w:pPr>
    </w:lvl>
  </w:abstractNum>
  <w:abstractNum w:abstractNumId="34" w15:restartNumberingAfterBreak="0">
    <w:nsid w:val="717D29F2"/>
    <w:multiLevelType w:val="hybridMultilevel"/>
    <w:tmpl w:val="E57C715C"/>
    <w:lvl w:ilvl="0" w:tplc="D6982D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6341D3"/>
    <w:multiLevelType w:val="hybridMultilevel"/>
    <w:tmpl w:val="F3A248EA"/>
    <w:lvl w:ilvl="0" w:tplc="0415000F">
      <w:start w:val="1"/>
      <w:numFmt w:val="decimal"/>
      <w:lvlText w:val="%1."/>
      <w:lvlJc w:val="left"/>
      <w:pPr>
        <w:ind w:left="720" w:hanging="360"/>
      </w:pPr>
      <w:rPr>
        <w:rFonts w:hint="default"/>
      </w:rPr>
    </w:lvl>
    <w:lvl w:ilvl="1" w:tplc="9D1493E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7E00C4"/>
    <w:multiLevelType w:val="hybridMultilevel"/>
    <w:tmpl w:val="54300ADE"/>
    <w:lvl w:ilvl="0" w:tplc="04150017">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7C190BDC"/>
    <w:multiLevelType w:val="hybridMultilevel"/>
    <w:tmpl w:val="AC2CC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0E56A0"/>
    <w:multiLevelType w:val="multilevel"/>
    <w:tmpl w:val="E85A536E"/>
    <w:lvl w:ilvl="0">
      <w:start w:val="1"/>
      <w:numFmt w:val="decimal"/>
      <w:lvlText w:val="%1."/>
      <w:lvlJc w:val="left"/>
      <w:pPr>
        <w:ind w:left="360" w:hanging="360"/>
      </w:pPr>
      <w:rPr>
        <w:rFonts w:ascii="Arial" w:eastAsia="Times New Roman" w:hAnsi="Arial" w:cs="Times New Roman"/>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25444694">
    <w:abstractNumId w:val="32"/>
  </w:num>
  <w:num w:numId="2" w16cid:durableId="1171022297">
    <w:abstractNumId w:val="29"/>
  </w:num>
  <w:num w:numId="3" w16cid:durableId="394478650">
    <w:abstractNumId w:val="8"/>
  </w:num>
  <w:num w:numId="4" w16cid:durableId="1743677615">
    <w:abstractNumId w:val="4"/>
  </w:num>
  <w:num w:numId="5" w16cid:durableId="1151407931">
    <w:abstractNumId w:val="13"/>
  </w:num>
  <w:num w:numId="6" w16cid:durableId="13577085">
    <w:abstractNumId w:val="25"/>
  </w:num>
  <w:num w:numId="7" w16cid:durableId="160589043">
    <w:abstractNumId w:val="31"/>
  </w:num>
  <w:num w:numId="8" w16cid:durableId="1707369236">
    <w:abstractNumId w:val="5"/>
  </w:num>
  <w:num w:numId="9" w16cid:durableId="983892775">
    <w:abstractNumId w:val="14"/>
  </w:num>
  <w:num w:numId="10" w16cid:durableId="385224012">
    <w:abstractNumId w:val="15"/>
  </w:num>
  <w:num w:numId="11" w16cid:durableId="1586037968">
    <w:abstractNumId w:val="22"/>
  </w:num>
  <w:num w:numId="12" w16cid:durableId="133718231">
    <w:abstractNumId w:val="16"/>
  </w:num>
  <w:num w:numId="13" w16cid:durableId="592206338">
    <w:abstractNumId w:val="30"/>
  </w:num>
  <w:num w:numId="14" w16cid:durableId="1277631">
    <w:abstractNumId w:val="36"/>
  </w:num>
  <w:num w:numId="15" w16cid:durableId="702094936">
    <w:abstractNumId w:val="10"/>
  </w:num>
  <w:num w:numId="16" w16cid:durableId="745423524">
    <w:abstractNumId w:val="27"/>
  </w:num>
  <w:num w:numId="17" w16cid:durableId="1106921128">
    <w:abstractNumId w:val="2"/>
  </w:num>
  <w:num w:numId="18" w16cid:durableId="508256838">
    <w:abstractNumId w:val="19"/>
  </w:num>
  <w:num w:numId="19" w16cid:durableId="769199006">
    <w:abstractNumId w:val="26"/>
  </w:num>
  <w:num w:numId="20" w16cid:durableId="1095322558">
    <w:abstractNumId w:val="6"/>
  </w:num>
  <w:num w:numId="21" w16cid:durableId="495846387">
    <w:abstractNumId w:val="9"/>
  </w:num>
  <w:num w:numId="22" w16cid:durableId="1622492626">
    <w:abstractNumId w:val="7"/>
  </w:num>
  <w:num w:numId="23" w16cid:durableId="807015161">
    <w:abstractNumId w:val="28"/>
  </w:num>
  <w:num w:numId="24" w16cid:durableId="1135833621">
    <w:abstractNumId w:val="20"/>
  </w:num>
  <w:num w:numId="25" w16cid:durableId="1660116469">
    <w:abstractNumId w:val="11"/>
  </w:num>
  <w:num w:numId="26" w16cid:durableId="965281718">
    <w:abstractNumId w:val="35"/>
  </w:num>
  <w:num w:numId="27" w16cid:durableId="1095974232">
    <w:abstractNumId w:val="12"/>
  </w:num>
  <w:num w:numId="28" w16cid:durableId="934485553">
    <w:abstractNumId w:val="33"/>
  </w:num>
  <w:num w:numId="29" w16cid:durableId="519123698">
    <w:abstractNumId w:val="24"/>
  </w:num>
  <w:num w:numId="30" w16cid:durableId="817842820">
    <w:abstractNumId w:val="0"/>
  </w:num>
  <w:num w:numId="31" w16cid:durableId="1846748676">
    <w:abstractNumId w:val="23"/>
  </w:num>
  <w:num w:numId="32" w16cid:durableId="1101146276">
    <w:abstractNumId w:val="37"/>
  </w:num>
  <w:num w:numId="33" w16cid:durableId="671445839">
    <w:abstractNumId w:val="3"/>
  </w:num>
  <w:num w:numId="34" w16cid:durableId="248663513">
    <w:abstractNumId w:val="38"/>
  </w:num>
  <w:num w:numId="35" w16cid:durableId="1468623600">
    <w:abstractNumId w:val="18"/>
  </w:num>
  <w:num w:numId="36" w16cid:durableId="1817724285">
    <w:abstractNumId w:val="1"/>
  </w:num>
  <w:num w:numId="37" w16cid:durableId="1914125355">
    <w:abstractNumId w:val="34"/>
  </w:num>
  <w:num w:numId="38" w16cid:durableId="420562759">
    <w:abstractNumId w:val="21"/>
  </w:num>
  <w:num w:numId="39" w16cid:durableId="64576443">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18A7"/>
    <w:rsid w:val="000034FC"/>
    <w:rsid w:val="0000644D"/>
    <w:rsid w:val="00011CDD"/>
    <w:rsid w:val="00015C2A"/>
    <w:rsid w:val="00022A25"/>
    <w:rsid w:val="00026D2A"/>
    <w:rsid w:val="00030C2C"/>
    <w:rsid w:val="00037167"/>
    <w:rsid w:val="0004248C"/>
    <w:rsid w:val="000433B7"/>
    <w:rsid w:val="0005071C"/>
    <w:rsid w:val="000519CB"/>
    <w:rsid w:val="000625F4"/>
    <w:rsid w:val="000664E0"/>
    <w:rsid w:val="0006707D"/>
    <w:rsid w:val="00070122"/>
    <w:rsid w:val="00073B1E"/>
    <w:rsid w:val="00073BD3"/>
    <w:rsid w:val="000741F9"/>
    <w:rsid w:val="00080271"/>
    <w:rsid w:val="00084A25"/>
    <w:rsid w:val="000918DF"/>
    <w:rsid w:val="00092EF0"/>
    <w:rsid w:val="00095BA5"/>
    <w:rsid w:val="00096D4E"/>
    <w:rsid w:val="00097706"/>
    <w:rsid w:val="000A1715"/>
    <w:rsid w:val="000A1E65"/>
    <w:rsid w:val="000A2E5B"/>
    <w:rsid w:val="000A7BBA"/>
    <w:rsid w:val="000B50D1"/>
    <w:rsid w:val="000C146D"/>
    <w:rsid w:val="000D4DB9"/>
    <w:rsid w:val="000F0C7B"/>
    <w:rsid w:val="000F0FE7"/>
    <w:rsid w:val="000F4009"/>
    <w:rsid w:val="000F43EF"/>
    <w:rsid w:val="000F477C"/>
    <w:rsid w:val="000F4B9D"/>
    <w:rsid w:val="000F5D08"/>
    <w:rsid w:val="000F6F1D"/>
    <w:rsid w:val="0012094F"/>
    <w:rsid w:val="0012585B"/>
    <w:rsid w:val="0012643F"/>
    <w:rsid w:val="001357B7"/>
    <w:rsid w:val="00137856"/>
    <w:rsid w:val="00137BB8"/>
    <w:rsid w:val="00142E79"/>
    <w:rsid w:val="00146B4F"/>
    <w:rsid w:val="0015526F"/>
    <w:rsid w:val="00163F15"/>
    <w:rsid w:val="00170943"/>
    <w:rsid w:val="001835D2"/>
    <w:rsid w:val="001838DB"/>
    <w:rsid w:val="00185CD9"/>
    <w:rsid w:val="00193705"/>
    <w:rsid w:val="00195555"/>
    <w:rsid w:val="00195879"/>
    <w:rsid w:val="001968C9"/>
    <w:rsid w:val="001A0382"/>
    <w:rsid w:val="001A0D1D"/>
    <w:rsid w:val="001A48E0"/>
    <w:rsid w:val="001A4E6C"/>
    <w:rsid w:val="001A5959"/>
    <w:rsid w:val="001B3C25"/>
    <w:rsid w:val="001D00AD"/>
    <w:rsid w:val="001E4165"/>
    <w:rsid w:val="001E4523"/>
    <w:rsid w:val="001F34EA"/>
    <w:rsid w:val="001F7740"/>
    <w:rsid w:val="00202194"/>
    <w:rsid w:val="002075BC"/>
    <w:rsid w:val="0020798F"/>
    <w:rsid w:val="00210A0D"/>
    <w:rsid w:val="00213A18"/>
    <w:rsid w:val="00214E2E"/>
    <w:rsid w:val="00215F78"/>
    <w:rsid w:val="002216B9"/>
    <w:rsid w:val="00222828"/>
    <w:rsid w:val="00230342"/>
    <w:rsid w:val="00232955"/>
    <w:rsid w:val="00236275"/>
    <w:rsid w:val="00240DDC"/>
    <w:rsid w:val="002431E3"/>
    <w:rsid w:val="002453AE"/>
    <w:rsid w:val="00254963"/>
    <w:rsid w:val="00254DCD"/>
    <w:rsid w:val="002600F6"/>
    <w:rsid w:val="0026017F"/>
    <w:rsid w:val="00266857"/>
    <w:rsid w:val="002705A7"/>
    <w:rsid w:val="002729AA"/>
    <w:rsid w:val="00275792"/>
    <w:rsid w:val="00280E74"/>
    <w:rsid w:val="00280F7B"/>
    <w:rsid w:val="00281618"/>
    <w:rsid w:val="00285651"/>
    <w:rsid w:val="00286540"/>
    <w:rsid w:val="002935F0"/>
    <w:rsid w:val="00296377"/>
    <w:rsid w:val="002A00D6"/>
    <w:rsid w:val="002A07D1"/>
    <w:rsid w:val="002A0DED"/>
    <w:rsid w:val="002A4690"/>
    <w:rsid w:val="002A5568"/>
    <w:rsid w:val="002B0779"/>
    <w:rsid w:val="002D5DBF"/>
    <w:rsid w:val="002D7AB9"/>
    <w:rsid w:val="002E214E"/>
    <w:rsid w:val="002E42D1"/>
    <w:rsid w:val="002F0D72"/>
    <w:rsid w:val="00313026"/>
    <w:rsid w:val="00314F62"/>
    <w:rsid w:val="00335873"/>
    <w:rsid w:val="00342F7C"/>
    <w:rsid w:val="00347205"/>
    <w:rsid w:val="00347F3C"/>
    <w:rsid w:val="00355A1F"/>
    <w:rsid w:val="003659B0"/>
    <w:rsid w:val="00366BB7"/>
    <w:rsid w:val="0037691B"/>
    <w:rsid w:val="00377E43"/>
    <w:rsid w:val="00381006"/>
    <w:rsid w:val="003814E0"/>
    <w:rsid w:val="00385099"/>
    <w:rsid w:val="003872A3"/>
    <w:rsid w:val="00391288"/>
    <w:rsid w:val="003A364D"/>
    <w:rsid w:val="003A3E5E"/>
    <w:rsid w:val="003A795C"/>
    <w:rsid w:val="003B5466"/>
    <w:rsid w:val="003C4F29"/>
    <w:rsid w:val="003C73FC"/>
    <w:rsid w:val="003D0198"/>
    <w:rsid w:val="003D3218"/>
    <w:rsid w:val="003D5B5F"/>
    <w:rsid w:val="003E3082"/>
    <w:rsid w:val="003F057A"/>
    <w:rsid w:val="003F1DDC"/>
    <w:rsid w:val="003F4CE7"/>
    <w:rsid w:val="00400148"/>
    <w:rsid w:val="00401CB0"/>
    <w:rsid w:val="0041058E"/>
    <w:rsid w:val="00410E11"/>
    <w:rsid w:val="004164FC"/>
    <w:rsid w:val="004264A6"/>
    <w:rsid w:val="004370E5"/>
    <w:rsid w:val="004403D6"/>
    <w:rsid w:val="00451870"/>
    <w:rsid w:val="0045337B"/>
    <w:rsid w:val="004711BD"/>
    <w:rsid w:val="00471DC7"/>
    <w:rsid w:val="00481444"/>
    <w:rsid w:val="00482171"/>
    <w:rsid w:val="00482A12"/>
    <w:rsid w:val="00490AE3"/>
    <w:rsid w:val="00491BE4"/>
    <w:rsid w:val="00494398"/>
    <w:rsid w:val="00496993"/>
    <w:rsid w:val="00497B48"/>
    <w:rsid w:val="004B07F9"/>
    <w:rsid w:val="004B5FAE"/>
    <w:rsid w:val="004B69D9"/>
    <w:rsid w:val="004C6307"/>
    <w:rsid w:val="004D1D63"/>
    <w:rsid w:val="004E0440"/>
    <w:rsid w:val="004F444B"/>
    <w:rsid w:val="004F4E86"/>
    <w:rsid w:val="004F78D5"/>
    <w:rsid w:val="0050123A"/>
    <w:rsid w:val="005155D7"/>
    <w:rsid w:val="005163CA"/>
    <w:rsid w:val="00516449"/>
    <w:rsid w:val="00530964"/>
    <w:rsid w:val="0054226F"/>
    <w:rsid w:val="005432A8"/>
    <w:rsid w:val="005465F1"/>
    <w:rsid w:val="00553562"/>
    <w:rsid w:val="00574AAE"/>
    <w:rsid w:val="00592EC0"/>
    <w:rsid w:val="00596E75"/>
    <w:rsid w:val="00597B83"/>
    <w:rsid w:val="005A0A4D"/>
    <w:rsid w:val="005A1C83"/>
    <w:rsid w:val="005A3154"/>
    <w:rsid w:val="005A39DE"/>
    <w:rsid w:val="005A522C"/>
    <w:rsid w:val="005B6983"/>
    <w:rsid w:val="005C342A"/>
    <w:rsid w:val="005C70E5"/>
    <w:rsid w:val="005D1C0D"/>
    <w:rsid w:val="005D5D70"/>
    <w:rsid w:val="005D5F0F"/>
    <w:rsid w:val="005D7759"/>
    <w:rsid w:val="005E0852"/>
    <w:rsid w:val="005E190B"/>
    <w:rsid w:val="005E69DF"/>
    <w:rsid w:val="005F6380"/>
    <w:rsid w:val="0061370B"/>
    <w:rsid w:val="00623C8E"/>
    <w:rsid w:val="0063063E"/>
    <w:rsid w:val="00630B6E"/>
    <w:rsid w:val="0065123C"/>
    <w:rsid w:val="0065163E"/>
    <w:rsid w:val="00657241"/>
    <w:rsid w:val="006638DE"/>
    <w:rsid w:val="0067038A"/>
    <w:rsid w:val="00672F8F"/>
    <w:rsid w:val="00677B1C"/>
    <w:rsid w:val="0068158B"/>
    <w:rsid w:val="00683982"/>
    <w:rsid w:val="00683F8B"/>
    <w:rsid w:val="006847AC"/>
    <w:rsid w:val="00686B8B"/>
    <w:rsid w:val="00686C13"/>
    <w:rsid w:val="006919AB"/>
    <w:rsid w:val="006944AD"/>
    <w:rsid w:val="006960F4"/>
    <w:rsid w:val="006A186F"/>
    <w:rsid w:val="006A2ABD"/>
    <w:rsid w:val="006B0950"/>
    <w:rsid w:val="006B74A1"/>
    <w:rsid w:val="006D126B"/>
    <w:rsid w:val="006D7646"/>
    <w:rsid w:val="006E6480"/>
    <w:rsid w:val="006F4CC5"/>
    <w:rsid w:val="006F7B64"/>
    <w:rsid w:val="00703CFD"/>
    <w:rsid w:val="00706597"/>
    <w:rsid w:val="00724071"/>
    <w:rsid w:val="0072474E"/>
    <w:rsid w:val="00726049"/>
    <w:rsid w:val="00727C87"/>
    <w:rsid w:val="0073478F"/>
    <w:rsid w:val="00735E35"/>
    <w:rsid w:val="0074144A"/>
    <w:rsid w:val="0074252A"/>
    <w:rsid w:val="00744110"/>
    <w:rsid w:val="0074412D"/>
    <w:rsid w:val="00745C4B"/>
    <w:rsid w:val="0075477F"/>
    <w:rsid w:val="00765DAB"/>
    <w:rsid w:val="00766137"/>
    <w:rsid w:val="007800C8"/>
    <w:rsid w:val="0078455C"/>
    <w:rsid w:val="00793EE3"/>
    <w:rsid w:val="007979EC"/>
    <w:rsid w:val="007A2343"/>
    <w:rsid w:val="007A48AC"/>
    <w:rsid w:val="007A61A2"/>
    <w:rsid w:val="007B10BE"/>
    <w:rsid w:val="007B46C3"/>
    <w:rsid w:val="007C276B"/>
    <w:rsid w:val="007C3603"/>
    <w:rsid w:val="007C7CE9"/>
    <w:rsid w:val="007D5346"/>
    <w:rsid w:val="007D538A"/>
    <w:rsid w:val="007D7516"/>
    <w:rsid w:val="007E0D41"/>
    <w:rsid w:val="007E2DF6"/>
    <w:rsid w:val="007E3E6E"/>
    <w:rsid w:val="007E7C68"/>
    <w:rsid w:val="007F2340"/>
    <w:rsid w:val="007F36B0"/>
    <w:rsid w:val="007F55D0"/>
    <w:rsid w:val="00800D1D"/>
    <w:rsid w:val="0081269D"/>
    <w:rsid w:val="008215F0"/>
    <w:rsid w:val="008271B0"/>
    <w:rsid w:val="00836785"/>
    <w:rsid w:val="00844A21"/>
    <w:rsid w:val="0085669D"/>
    <w:rsid w:val="0086780D"/>
    <w:rsid w:val="008724B1"/>
    <w:rsid w:val="0087664F"/>
    <w:rsid w:val="00877C18"/>
    <w:rsid w:val="00880EC0"/>
    <w:rsid w:val="00882FE3"/>
    <w:rsid w:val="008855F7"/>
    <w:rsid w:val="00887F45"/>
    <w:rsid w:val="00890B56"/>
    <w:rsid w:val="008947AB"/>
    <w:rsid w:val="008A07E9"/>
    <w:rsid w:val="008A6C00"/>
    <w:rsid w:val="008B25F0"/>
    <w:rsid w:val="008D7170"/>
    <w:rsid w:val="008D71AC"/>
    <w:rsid w:val="0090441A"/>
    <w:rsid w:val="00905EDB"/>
    <w:rsid w:val="00910138"/>
    <w:rsid w:val="0091677B"/>
    <w:rsid w:val="0092695A"/>
    <w:rsid w:val="00930958"/>
    <w:rsid w:val="0093125C"/>
    <w:rsid w:val="00932300"/>
    <w:rsid w:val="009351FA"/>
    <w:rsid w:val="00936190"/>
    <w:rsid w:val="00945494"/>
    <w:rsid w:val="00945C58"/>
    <w:rsid w:val="00952F8D"/>
    <w:rsid w:val="0095794C"/>
    <w:rsid w:val="00972440"/>
    <w:rsid w:val="00972C34"/>
    <w:rsid w:val="009737B5"/>
    <w:rsid w:val="009848EE"/>
    <w:rsid w:val="00990993"/>
    <w:rsid w:val="00992396"/>
    <w:rsid w:val="00992775"/>
    <w:rsid w:val="009A5E73"/>
    <w:rsid w:val="009B0877"/>
    <w:rsid w:val="009C1965"/>
    <w:rsid w:val="009C2357"/>
    <w:rsid w:val="009C3268"/>
    <w:rsid w:val="009C5CD3"/>
    <w:rsid w:val="009D0CE4"/>
    <w:rsid w:val="009D188D"/>
    <w:rsid w:val="009D2E69"/>
    <w:rsid w:val="009D4AC2"/>
    <w:rsid w:val="009D5E27"/>
    <w:rsid w:val="009D719E"/>
    <w:rsid w:val="009E0DC8"/>
    <w:rsid w:val="009F4C3C"/>
    <w:rsid w:val="009F5871"/>
    <w:rsid w:val="00A00636"/>
    <w:rsid w:val="00A10B12"/>
    <w:rsid w:val="00A12975"/>
    <w:rsid w:val="00A134CD"/>
    <w:rsid w:val="00A26EF8"/>
    <w:rsid w:val="00A43C9E"/>
    <w:rsid w:val="00A447C0"/>
    <w:rsid w:val="00A508F4"/>
    <w:rsid w:val="00A65EF6"/>
    <w:rsid w:val="00A667F1"/>
    <w:rsid w:val="00A66BBB"/>
    <w:rsid w:val="00A67C61"/>
    <w:rsid w:val="00A72C1C"/>
    <w:rsid w:val="00A77B3E"/>
    <w:rsid w:val="00A84A55"/>
    <w:rsid w:val="00A859EE"/>
    <w:rsid w:val="00AA0BCA"/>
    <w:rsid w:val="00AA12A6"/>
    <w:rsid w:val="00AB1481"/>
    <w:rsid w:val="00AB6296"/>
    <w:rsid w:val="00AC0DE1"/>
    <w:rsid w:val="00AC646F"/>
    <w:rsid w:val="00AC6783"/>
    <w:rsid w:val="00AD069B"/>
    <w:rsid w:val="00AD1A65"/>
    <w:rsid w:val="00AD46F9"/>
    <w:rsid w:val="00AD7C18"/>
    <w:rsid w:val="00AE0B48"/>
    <w:rsid w:val="00AE0F92"/>
    <w:rsid w:val="00AE3720"/>
    <w:rsid w:val="00AE4A26"/>
    <w:rsid w:val="00AE5F00"/>
    <w:rsid w:val="00AF2065"/>
    <w:rsid w:val="00AF669A"/>
    <w:rsid w:val="00B241EF"/>
    <w:rsid w:val="00B36F28"/>
    <w:rsid w:val="00B37F13"/>
    <w:rsid w:val="00B402A0"/>
    <w:rsid w:val="00B41365"/>
    <w:rsid w:val="00B478E2"/>
    <w:rsid w:val="00B52B82"/>
    <w:rsid w:val="00B53B72"/>
    <w:rsid w:val="00B622ED"/>
    <w:rsid w:val="00B701D4"/>
    <w:rsid w:val="00B713FA"/>
    <w:rsid w:val="00B95117"/>
    <w:rsid w:val="00B95292"/>
    <w:rsid w:val="00BA1EF4"/>
    <w:rsid w:val="00BA4BB7"/>
    <w:rsid w:val="00BC29B8"/>
    <w:rsid w:val="00BC4100"/>
    <w:rsid w:val="00BC56E1"/>
    <w:rsid w:val="00BC71D6"/>
    <w:rsid w:val="00BD331B"/>
    <w:rsid w:val="00BF61AB"/>
    <w:rsid w:val="00BF788E"/>
    <w:rsid w:val="00C002D1"/>
    <w:rsid w:val="00C01970"/>
    <w:rsid w:val="00C0499D"/>
    <w:rsid w:val="00C05052"/>
    <w:rsid w:val="00C05FE0"/>
    <w:rsid w:val="00C1039D"/>
    <w:rsid w:val="00C15807"/>
    <w:rsid w:val="00C16DAF"/>
    <w:rsid w:val="00C243A6"/>
    <w:rsid w:val="00C2762A"/>
    <w:rsid w:val="00C31176"/>
    <w:rsid w:val="00C353A2"/>
    <w:rsid w:val="00C43798"/>
    <w:rsid w:val="00C45601"/>
    <w:rsid w:val="00C46E47"/>
    <w:rsid w:val="00C550E5"/>
    <w:rsid w:val="00C74D27"/>
    <w:rsid w:val="00C841E2"/>
    <w:rsid w:val="00C91762"/>
    <w:rsid w:val="00C93419"/>
    <w:rsid w:val="00CA2420"/>
    <w:rsid w:val="00CA42C6"/>
    <w:rsid w:val="00CA4520"/>
    <w:rsid w:val="00CA65B2"/>
    <w:rsid w:val="00CA7C36"/>
    <w:rsid w:val="00CA7F29"/>
    <w:rsid w:val="00CB6D72"/>
    <w:rsid w:val="00CC1433"/>
    <w:rsid w:val="00CC1E8C"/>
    <w:rsid w:val="00CC3340"/>
    <w:rsid w:val="00CC7584"/>
    <w:rsid w:val="00CD00BF"/>
    <w:rsid w:val="00CD107F"/>
    <w:rsid w:val="00CD37B3"/>
    <w:rsid w:val="00CD75BB"/>
    <w:rsid w:val="00CE546A"/>
    <w:rsid w:val="00CF4911"/>
    <w:rsid w:val="00CF4CCB"/>
    <w:rsid w:val="00CF5BC8"/>
    <w:rsid w:val="00CF6EE0"/>
    <w:rsid w:val="00CF7DE2"/>
    <w:rsid w:val="00D05ABA"/>
    <w:rsid w:val="00D0748E"/>
    <w:rsid w:val="00D169ED"/>
    <w:rsid w:val="00D27837"/>
    <w:rsid w:val="00D32DCC"/>
    <w:rsid w:val="00D34E4A"/>
    <w:rsid w:val="00D370AC"/>
    <w:rsid w:val="00D54F7E"/>
    <w:rsid w:val="00D55DB0"/>
    <w:rsid w:val="00D565DF"/>
    <w:rsid w:val="00D655E7"/>
    <w:rsid w:val="00D71BA4"/>
    <w:rsid w:val="00D73D1E"/>
    <w:rsid w:val="00D82BFF"/>
    <w:rsid w:val="00D840EB"/>
    <w:rsid w:val="00D86553"/>
    <w:rsid w:val="00D923A2"/>
    <w:rsid w:val="00DA49AD"/>
    <w:rsid w:val="00DB3A22"/>
    <w:rsid w:val="00DB7412"/>
    <w:rsid w:val="00DC0E4C"/>
    <w:rsid w:val="00DC239D"/>
    <w:rsid w:val="00DD34FF"/>
    <w:rsid w:val="00DD4A3F"/>
    <w:rsid w:val="00DD7D4F"/>
    <w:rsid w:val="00DE0823"/>
    <w:rsid w:val="00DE2F9E"/>
    <w:rsid w:val="00DE6F90"/>
    <w:rsid w:val="00DE7953"/>
    <w:rsid w:val="00E0443C"/>
    <w:rsid w:val="00E059E4"/>
    <w:rsid w:val="00E12C79"/>
    <w:rsid w:val="00E1785B"/>
    <w:rsid w:val="00E2216D"/>
    <w:rsid w:val="00E23309"/>
    <w:rsid w:val="00E2697A"/>
    <w:rsid w:val="00E30502"/>
    <w:rsid w:val="00E36375"/>
    <w:rsid w:val="00E410C0"/>
    <w:rsid w:val="00E446D6"/>
    <w:rsid w:val="00E46A72"/>
    <w:rsid w:val="00E53ACE"/>
    <w:rsid w:val="00E546CA"/>
    <w:rsid w:val="00E6601E"/>
    <w:rsid w:val="00E71587"/>
    <w:rsid w:val="00E753BE"/>
    <w:rsid w:val="00E80715"/>
    <w:rsid w:val="00E834EC"/>
    <w:rsid w:val="00E83DB1"/>
    <w:rsid w:val="00E85AE5"/>
    <w:rsid w:val="00E8641D"/>
    <w:rsid w:val="00E95660"/>
    <w:rsid w:val="00E972CA"/>
    <w:rsid w:val="00EA4E2D"/>
    <w:rsid w:val="00EA632D"/>
    <w:rsid w:val="00EA64D4"/>
    <w:rsid w:val="00EB2B64"/>
    <w:rsid w:val="00EB4572"/>
    <w:rsid w:val="00EB6B81"/>
    <w:rsid w:val="00EB7C7E"/>
    <w:rsid w:val="00EC3C5E"/>
    <w:rsid w:val="00ED15AB"/>
    <w:rsid w:val="00ED241A"/>
    <w:rsid w:val="00ED3087"/>
    <w:rsid w:val="00EE0A03"/>
    <w:rsid w:val="00EE3EE5"/>
    <w:rsid w:val="00EE6179"/>
    <w:rsid w:val="00EF70A1"/>
    <w:rsid w:val="00F058B9"/>
    <w:rsid w:val="00F06152"/>
    <w:rsid w:val="00F12FCF"/>
    <w:rsid w:val="00F2587B"/>
    <w:rsid w:val="00F259DB"/>
    <w:rsid w:val="00F41690"/>
    <w:rsid w:val="00F434AC"/>
    <w:rsid w:val="00F478CD"/>
    <w:rsid w:val="00F5349C"/>
    <w:rsid w:val="00F620FA"/>
    <w:rsid w:val="00F64DDE"/>
    <w:rsid w:val="00F65890"/>
    <w:rsid w:val="00F72444"/>
    <w:rsid w:val="00F75AC2"/>
    <w:rsid w:val="00F7749D"/>
    <w:rsid w:val="00F778E2"/>
    <w:rsid w:val="00F8075C"/>
    <w:rsid w:val="00F818E6"/>
    <w:rsid w:val="00F97B39"/>
    <w:rsid w:val="00FB30A4"/>
    <w:rsid w:val="00FB6F93"/>
    <w:rsid w:val="00FB7B6D"/>
    <w:rsid w:val="00FC2025"/>
    <w:rsid w:val="00FE13B2"/>
    <w:rsid w:val="00FE336F"/>
    <w:rsid w:val="00FF08F9"/>
    <w:rsid w:val="00FF3A42"/>
  </w:rsids>
  <m:mathPr>
    <m:mathFont m:val="Cambria Math"/>
    <m:brkBin m:val="before"/>
    <m:brkBinSub m:val="--"/>
    <m:smallFrac m:val="0"/>
    <m:dispDef/>
    <m:lMargin m:val="0"/>
    <m:rMargin m:val="0"/>
    <m:defJc m:val="centerGroup"/>
    <m:wrapRight/>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706AF0"/>
  <w15:chartTrackingRefBased/>
  <w15:docId w15:val="{FDB2F0DC-1E40-4781-8498-105CBE9A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E42D1"/>
    <w:pPr>
      <w:jc w:val="both"/>
    </w:pPr>
    <w:rPr>
      <w:sz w:val="22"/>
      <w:szCs w:val="24"/>
    </w:rPr>
  </w:style>
  <w:style w:type="paragraph" w:styleId="Nagwek1">
    <w:name w:val="heading 1"/>
    <w:basedOn w:val="Normalny"/>
    <w:next w:val="Normalny"/>
    <w:link w:val="Nagwek1Znak"/>
    <w:autoRedefine/>
    <w:qFormat/>
    <w:rsid w:val="00F97B39"/>
    <w:pPr>
      <w:keepNext/>
      <w:widowControl w:val="0"/>
      <w:suppressAutoHyphens/>
      <w:spacing w:line="100" w:lineRule="atLeast"/>
      <w:ind w:left="432"/>
      <w:jc w:val="center"/>
      <w:outlineLvl w:val="0"/>
    </w:pPr>
    <w:rPr>
      <w:b/>
      <w:sz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F7B96"/>
    <w:rPr>
      <w:color w:val="0000FF"/>
      <w:u w:val="single"/>
    </w:rPr>
  </w:style>
  <w:style w:type="paragraph" w:styleId="Tekstdymka">
    <w:name w:val="Balloon Text"/>
    <w:basedOn w:val="Normalny"/>
    <w:link w:val="TekstdymkaZnak"/>
    <w:rsid w:val="002935F0"/>
    <w:rPr>
      <w:rFonts w:ascii="Tahoma" w:hAnsi="Tahoma" w:cs="Tahoma"/>
      <w:sz w:val="16"/>
      <w:szCs w:val="16"/>
    </w:rPr>
  </w:style>
  <w:style w:type="character" w:customStyle="1" w:styleId="TekstdymkaZnak">
    <w:name w:val="Tekst dymka Znak"/>
    <w:link w:val="Tekstdymka"/>
    <w:rsid w:val="002935F0"/>
    <w:rPr>
      <w:rFonts w:ascii="Tahoma" w:hAnsi="Tahoma" w:cs="Tahoma"/>
      <w:sz w:val="16"/>
      <w:szCs w:val="16"/>
    </w:rPr>
  </w:style>
  <w:style w:type="paragraph" w:styleId="Tekstprzypisudolnego">
    <w:name w:val="footnote text"/>
    <w:basedOn w:val="Normalny"/>
    <w:link w:val="TekstprzypisudolnegoZnak"/>
    <w:uiPriority w:val="99"/>
    <w:rsid w:val="00496993"/>
    <w:pPr>
      <w:jc w:val="left"/>
    </w:pPr>
    <w:rPr>
      <w:sz w:val="20"/>
      <w:szCs w:val="20"/>
    </w:rPr>
  </w:style>
  <w:style w:type="character" w:customStyle="1" w:styleId="TekstprzypisudolnegoZnak">
    <w:name w:val="Tekst przypisu dolnego Znak"/>
    <w:basedOn w:val="Domylnaczcionkaakapitu"/>
    <w:link w:val="Tekstprzypisudolnego"/>
    <w:uiPriority w:val="99"/>
    <w:rsid w:val="00496993"/>
  </w:style>
  <w:style w:type="character" w:styleId="Odwoanieprzypisudolnego">
    <w:name w:val="footnote reference"/>
    <w:rsid w:val="00C05FE0"/>
    <w:rPr>
      <w:vertAlign w:val="superscript"/>
    </w:rPr>
  </w:style>
  <w:style w:type="paragraph" w:styleId="Nagwek">
    <w:name w:val="header"/>
    <w:basedOn w:val="Normalny"/>
    <w:link w:val="NagwekZnak"/>
    <w:rsid w:val="006B74A1"/>
    <w:pPr>
      <w:tabs>
        <w:tab w:val="center" w:pos="4536"/>
        <w:tab w:val="right" w:pos="9072"/>
      </w:tabs>
    </w:pPr>
  </w:style>
  <w:style w:type="character" w:customStyle="1" w:styleId="NagwekZnak">
    <w:name w:val="Nagłówek Znak"/>
    <w:link w:val="Nagwek"/>
    <w:rsid w:val="006B74A1"/>
    <w:rPr>
      <w:sz w:val="22"/>
      <w:szCs w:val="24"/>
    </w:rPr>
  </w:style>
  <w:style w:type="paragraph" w:styleId="Stopka">
    <w:name w:val="footer"/>
    <w:basedOn w:val="Normalny"/>
    <w:link w:val="StopkaZnak"/>
    <w:uiPriority w:val="99"/>
    <w:rsid w:val="006B74A1"/>
    <w:pPr>
      <w:tabs>
        <w:tab w:val="center" w:pos="4536"/>
        <w:tab w:val="right" w:pos="9072"/>
      </w:tabs>
    </w:pPr>
  </w:style>
  <w:style w:type="character" w:customStyle="1" w:styleId="StopkaZnak">
    <w:name w:val="Stopka Znak"/>
    <w:link w:val="Stopka"/>
    <w:uiPriority w:val="99"/>
    <w:rsid w:val="006B74A1"/>
    <w:rPr>
      <w:sz w:val="22"/>
      <w:szCs w:val="24"/>
    </w:rPr>
  </w:style>
  <w:style w:type="table" w:styleId="Tabela-Prosty1">
    <w:name w:val="Table Simple 1"/>
    <w:basedOn w:val="Standardowy"/>
    <w:uiPriority w:val="99"/>
    <w:rsid w:val="005E190B"/>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Odwoaniedokomentarza">
    <w:name w:val="annotation reference"/>
    <w:basedOn w:val="Domylnaczcionkaakapitu"/>
    <w:uiPriority w:val="99"/>
    <w:rsid w:val="0072474E"/>
    <w:rPr>
      <w:sz w:val="16"/>
      <w:szCs w:val="16"/>
    </w:rPr>
  </w:style>
  <w:style w:type="paragraph" w:styleId="Tekstkomentarza">
    <w:name w:val="annotation text"/>
    <w:basedOn w:val="Normalny"/>
    <w:link w:val="TekstkomentarzaZnak"/>
    <w:uiPriority w:val="99"/>
    <w:rsid w:val="0072474E"/>
    <w:rPr>
      <w:sz w:val="20"/>
      <w:szCs w:val="20"/>
    </w:rPr>
  </w:style>
  <w:style w:type="character" w:customStyle="1" w:styleId="TekstkomentarzaZnak">
    <w:name w:val="Tekst komentarza Znak"/>
    <w:basedOn w:val="Domylnaczcionkaakapitu"/>
    <w:link w:val="Tekstkomentarza"/>
    <w:uiPriority w:val="99"/>
    <w:rsid w:val="0072474E"/>
  </w:style>
  <w:style w:type="paragraph" w:styleId="Tematkomentarza">
    <w:name w:val="annotation subject"/>
    <w:basedOn w:val="Tekstkomentarza"/>
    <w:next w:val="Tekstkomentarza"/>
    <w:link w:val="TematkomentarzaZnak"/>
    <w:rsid w:val="0072474E"/>
    <w:rPr>
      <w:b/>
      <w:bCs/>
    </w:rPr>
  </w:style>
  <w:style w:type="character" w:customStyle="1" w:styleId="TematkomentarzaZnak">
    <w:name w:val="Temat komentarza Znak"/>
    <w:basedOn w:val="TekstkomentarzaZnak"/>
    <w:link w:val="Tematkomentarza"/>
    <w:rsid w:val="0072474E"/>
    <w:rPr>
      <w:b/>
      <w:bCs/>
    </w:rPr>
  </w:style>
  <w:style w:type="paragraph" w:styleId="Akapitzlist">
    <w:name w:val="List Paragraph"/>
    <w:aliases w:val="Numerowanie,List Paragraph,Akapit z listą BS,Kolorowa lista — akcent 11"/>
    <w:basedOn w:val="Normalny"/>
    <w:link w:val="AkapitzlistZnak"/>
    <w:uiPriority w:val="34"/>
    <w:qFormat/>
    <w:rsid w:val="007F36B0"/>
    <w:pPr>
      <w:ind w:left="720"/>
      <w:contextualSpacing/>
    </w:pPr>
  </w:style>
  <w:style w:type="paragraph" w:customStyle="1" w:styleId="Akapitzlist1">
    <w:name w:val="Akapit z listą1"/>
    <w:qFormat/>
    <w:rsid w:val="00C002D1"/>
    <w:pPr>
      <w:widowControl w:val="0"/>
      <w:suppressAutoHyphens/>
      <w:spacing w:after="198" w:line="276" w:lineRule="auto"/>
      <w:ind w:left="720"/>
    </w:pPr>
    <w:rPr>
      <w:rFonts w:ascii="Calibri" w:eastAsia="Arial" w:hAnsi="Calibri" w:cs="Calibri"/>
      <w:kern w:val="1"/>
      <w:sz w:val="22"/>
      <w:szCs w:val="22"/>
      <w:lang w:eastAsia="ar-SA"/>
    </w:rPr>
  </w:style>
  <w:style w:type="character" w:customStyle="1" w:styleId="markedcontent">
    <w:name w:val="markedcontent"/>
    <w:basedOn w:val="Domylnaczcionkaakapitu"/>
    <w:rsid w:val="0093125C"/>
  </w:style>
  <w:style w:type="character" w:customStyle="1" w:styleId="AkapitzlistZnak">
    <w:name w:val="Akapit z listą Znak"/>
    <w:aliases w:val="Numerowanie Znak,List Paragraph Znak,Akapit z listą BS Znak,Kolorowa lista — akcent 11 Znak"/>
    <w:link w:val="Akapitzlist"/>
    <w:uiPriority w:val="34"/>
    <w:qFormat/>
    <w:locked/>
    <w:rsid w:val="00482171"/>
    <w:rPr>
      <w:sz w:val="22"/>
      <w:szCs w:val="24"/>
    </w:rPr>
  </w:style>
  <w:style w:type="table" w:customStyle="1" w:styleId="TableGrid">
    <w:name w:val="TableGrid"/>
    <w:rsid w:val="00CD107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agwek1Znak">
    <w:name w:val="Nagłówek 1 Znak"/>
    <w:basedOn w:val="Domylnaczcionkaakapitu"/>
    <w:link w:val="Nagwek1"/>
    <w:rsid w:val="00F97B39"/>
    <w:rPr>
      <w:b/>
      <w:sz w:val="24"/>
      <w:szCs w:val="24"/>
      <w:lang w:val="x-none" w:eastAsia="x-none"/>
    </w:rPr>
  </w:style>
  <w:style w:type="character" w:customStyle="1" w:styleId="normaltextrun">
    <w:name w:val="normaltextrun"/>
    <w:rsid w:val="00F97B39"/>
  </w:style>
  <w:style w:type="table" w:styleId="Tabela-Siatka">
    <w:name w:val="Table Grid"/>
    <w:basedOn w:val="Standardowy"/>
    <w:uiPriority w:val="39"/>
    <w:rsid w:val="00F12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2FCF"/>
    <w:pPr>
      <w:autoSpaceDE w:val="0"/>
      <w:autoSpaceDN w:val="0"/>
      <w:adjustRightInd w:val="0"/>
    </w:pPr>
    <w:rPr>
      <w:rFonts w:ascii="Arial" w:hAnsi="Arial" w:cs="Arial"/>
      <w:color w:val="000000"/>
      <w:sz w:val="24"/>
      <w:szCs w:val="24"/>
    </w:rPr>
  </w:style>
  <w:style w:type="character" w:customStyle="1" w:styleId="Nierozpoznanawzmianka1">
    <w:name w:val="Nierozpoznana wzmianka1"/>
    <w:basedOn w:val="Domylnaczcionkaakapitu"/>
    <w:uiPriority w:val="99"/>
    <w:semiHidden/>
    <w:unhideWhenUsed/>
    <w:rsid w:val="00CC1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392853">
      <w:bodyDiv w:val="1"/>
      <w:marLeft w:val="0"/>
      <w:marRight w:val="0"/>
      <w:marTop w:val="0"/>
      <w:marBottom w:val="0"/>
      <w:divBdr>
        <w:top w:val="none" w:sz="0" w:space="0" w:color="auto"/>
        <w:left w:val="none" w:sz="0" w:space="0" w:color="auto"/>
        <w:bottom w:val="none" w:sz="0" w:space="0" w:color="auto"/>
        <w:right w:val="none" w:sz="0" w:space="0" w:color="auto"/>
      </w:divBdr>
    </w:div>
    <w:div w:id="548490825">
      <w:bodyDiv w:val="1"/>
      <w:marLeft w:val="0"/>
      <w:marRight w:val="0"/>
      <w:marTop w:val="0"/>
      <w:marBottom w:val="0"/>
      <w:divBdr>
        <w:top w:val="none" w:sz="0" w:space="0" w:color="auto"/>
        <w:left w:val="none" w:sz="0" w:space="0" w:color="auto"/>
        <w:bottom w:val="none" w:sz="0" w:space="0" w:color="auto"/>
        <w:right w:val="none" w:sz="0" w:space="0" w:color="auto"/>
      </w:divBdr>
    </w:div>
    <w:div w:id="1667125564">
      <w:bodyDiv w:val="1"/>
      <w:marLeft w:val="0"/>
      <w:marRight w:val="0"/>
      <w:marTop w:val="0"/>
      <w:marBottom w:val="0"/>
      <w:divBdr>
        <w:top w:val="none" w:sz="0" w:space="0" w:color="auto"/>
        <w:left w:val="none" w:sz="0" w:space="0" w:color="auto"/>
        <w:bottom w:val="none" w:sz="0" w:space="0" w:color="auto"/>
        <w:right w:val="none" w:sz="0" w:space="0" w:color="auto"/>
      </w:divBdr>
    </w:div>
    <w:div w:id="1941797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041DB-46B3-4F84-A58F-16357B7EC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2435</Words>
  <Characters>14616</Characters>
  <Application>Microsoft Office Word</Application>
  <DocSecurity>0</DocSecurity>
  <Lines>121</Lines>
  <Paragraphs>34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regulamin parasolowy</vt:lpstr>
      <vt:lpstr/>
    </vt:vector>
  </TitlesOfParts>
  <Company>Burmistrz Miasta Pszów</Company>
  <LinksUpToDate>false</LinksUpToDate>
  <CharactersWithSpaces>17017</CharactersWithSpaces>
  <SharedDoc>false</SharedDoc>
  <HLinks>
    <vt:vector size="36" baseType="variant">
      <vt:variant>
        <vt:i4>2752624</vt:i4>
      </vt:variant>
      <vt:variant>
        <vt:i4>30</vt:i4>
      </vt:variant>
      <vt:variant>
        <vt:i4>0</vt:i4>
      </vt:variant>
      <vt:variant>
        <vt:i4>5</vt:i4>
      </vt:variant>
      <vt:variant>
        <vt:lpwstr>https://isap.sejm.gov.pl/isap.nsf/DocDetails.xsp?id=WDU20190001781</vt:lpwstr>
      </vt:variant>
      <vt:variant>
        <vt:lpwstr/>
      </vt:variant>
      <vt:variant>
        <vt:i4>6684714</vt:i4>
      </vt:variant>
      <vt:variant>
        <vt:i4>27</vt:i4>
      </vt:variant>
      <vt:variant>
        <vt:i4>0</vt:i4>
      </vt:variant>
      <vt:variant>
        <vt:i4>5</vt:i4>
      </vt:variant>
      <vt:variant>
        <vt:lpwstr>http://www.tauron-dystrybucja.pl/przylaczenia-do-sieci/mikroinstalacja/Strony/mikroinstalacje.aspx</vt:lpwstr>
      </vt:variant>
      <vt:variant>
        <vt:lpwstr/>
      </vt:variant>
      <vt:variant>
        <vt:i4>589838</vt:i4>
      </vt:variant>
      <vt:variant>
        <vt:i4>15</vt:i4>
      </vt:variant>
      <vt:variant>
        <vt:i4>0</vt:i4>
      </vt:variant>
      <vt:variant>
        <vt:i4>5</vt:i4>
      </vt:variant>
      <vt:variant>
        <vt:lpwstr>http://www.pszow.pl/</vt:lpwstr>
      </vt:variant>
      <vt:variant>
        <vt:lpwstr/>
      </vt:variant>
      <vt:variant>
        <vt:i4>2752624</vt:i4>
      </vt:variant>
      <vt:variant>
        <vt:i4>12</vt:i4>
      </vt:variant>
      <vt:variant>
        <vt:i4>0</vt:i4>
      </vt:variant>
      <vt:variant>
        <vt:i4>5</vt:i4>
      </vt:variant>
      <vt:variant>
        <vt:lpwstr>https://isap.sejm.gov.pl/isap.nsf/DocDetails.xsp?id=WDU20190001781</vt:lpwstr>
      </vt:variant>
      <vt:variant>
        <vt:lpwstr/>
      </vt:variant>
      <vt:variant>
        <vt:i4>6684714</vt:i4>
      </vt:variant>
      <vt:variant>
        <vt:i4>9</vt:i4>
      </vt:variant>
      <vt:variant>
        <vt:i4>0</vt:i4>
      </vt:variant>
      <vt:variant>
        <vt:i4>5</vt:i4>
      </vt:variant>
      <vt:variant>
        <vt:lpwstr>http://www.tauron-dystrybucja.pl/przylaczenia-do-sieci/mikroinstalacja/Strony/mikroinstalacje.aspx</vt:lpwstr>
      </vt:variant>
      <vt:variant>
        <vt:lpwstr/>
      </vt:variant>
      <vt:variant>
        <vt:i4>2293879</vt:i4>
      </vt:variant>
      <vt:variant>
        <vt:i4>0</vt:i4>
      </vt:variant>
      <vt:variant>
        <vt:i4>0</vt:i4>
      </vt:variant>
      <vt:variant>
        <vt:i4>5</vt:i4>
      </vt:variant>
      <vt:variant>
        <vt:lpwstr>https://isap.sejm.gov.pl/isap.nsf/DocDetails.xsp?id=WDU20220000559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parasolowy</dc:title>
  <dc:subject>w sprawie określenia Regulaminu uczestnictwa w^projekcie pn.: „Montaż instalacji OZE na budynkach mieszkalnych w^Gminie Pszów”</dc:subject>
  <dc:creator>Paweł Syrek</dc:creator>
  <cp:keywords/>
  <cp:lastModifiedBy>Krzysztof Tworek</cp:lastModifiedBy>
  <cp:revision>2</cp:revision>
  <cp:lastPrinted>2023-04-25T08:43:00Z</cp:lastPrinted>
  <dcterms:created xsi:type="dcterms:W3CDTF">2024-11-19T10:40:00Z</dcterms:created>
  <dcterms:modified xsi:type="dcterms:W3CDTF">2024-11-19T10:40:00Z</dcterms:modified>
  <cp:category>Akt prawny</cp:category>
</cp:coreProperties>
</file>